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E4" w:rsidRDefault="00610EE4" w:rsidP="00610EE4">
      <w:pPr>
        <w:widowControl/>
        <w:outlineLvl w:val="1"/>
        <w:rPr>
          <w:rFonts w:ascii="Verdana" w:eastAsia="新細明體" w:hAnsi="Verdana" w:cs="新細明體" w:hint="eastAsia"/>
          <w:b/>
          <w:bCs/>
          <w:color w:val="000000"/>
          <w:kern w:val="0"/>
          <w:sz w:val="36"/>
          <w:szCs w:val="36"/>
        </w:rPr>
      </w:pPr>
      <w:r>
        <w:rPr>
          <w:rFonts w:ascii="Verdana" w:eastAsia="新細明體" w:hAnsi="Verdana" w:cs="新細明體"/>
          <w:b/>
          <w:bCs/>
          <w:color w:val="000000"/>
          <w:kern w:val="0"/>
          <w:sz w:val="36"/>
          <w:szCs w:val="36"/>
        </w:rPr>
        <w:fldChar w:fldCharType="begin"/>
      </w:r>
      <w:r>
        <w:rPr>
          <w:rFonts w:ascii="Verdana" w:eastAsia="新細明體" w:hAnsi="Verdana" w:cs="新細明體"/>
          <w:b/>
          <w:bCs/>
          <w:color w:val="000000"/>
          <w:kern w:val="0"/>
          <w:sz w:val="36"/>
          <w:szCs w:val="36"/>
        </w:rPr>
        <w:instrText xml:space="preserve"> HYPERLINK "http://m.ltn.com.tw/news/life/breakingnews/2412244" </w:instrText>
      </w:r>
      <w:r>
        <w:rPr>
          <w:rFonts w:ascii="Verdana" w:eastAsia="新細明體" w:hAnsi="Verdana" w:cs="新細明體"/>
          <w:b/>
          <w:bCs/>
          <w:color w:val="000000"/>
          <w:kern w:val="0"/>
          <w:sz w:val="36"/>
          <w:szCs w:val="36"/>
        </w:rPr>
      </w:r>
      <w:r>
        <w:rPr>
          <w:rFonts w:ascii="Verdana" w:eastAsia="新細明體" w:hAnsi="Verdana" w:cs="新細明體"/>
          <w:b/>
          <w:bCs/>
          <w:color w:val="000000"/>
          <w:kern w:val="0"/>
          <w:sz w:val="36"/>
          <w:szCs w:val="36"/>
        </w:rPr>
        <w:fldChar w:fldCharType="separate"/>
      </w:r>
      <w:r w:rsidRPr="00610EE4">
        <w:rPr>
          <w:rStyle w:val="a5"/>
          <w:rFonts w:ascii="Verdana" w:eastAsia="新細明體" w:hAnsi="Verdana" w:cs="新細明體"/>
          <w:b/>
          <w:bCs/>
          <w:kern w:val="0"/>
          <w:sz w:val="36"/>
          <w:szCs w:val="36"/>
        </w:rPr>
        <w:t>http://m.ltn.com.tw/news/life/breakingnews/2412244</w:t>
      </w:r>
      <w:r>
        <w:rPr>
          <w:rFonts w:ascii="Verdana" w:eastAsia="新細明體" w:hAnsi="Verdana" w:cs="新細明體"/>
          <w:b/>
          <w:bCs/>
          <w:color w:val="000000"/>
          <w:kern w:val="0"/>
          <w:sz w:val="36"/>
          <w:szCs w:val="36"/>
        </w:rPr>
        <w:fldChar w:fldCharType="end"/>
      </w:r>
    </w:p>
    <w:p w:rsidR="00610EE4" w:rsidRPr="00610EE4" w:rsidRDefault="00610EE4" w:rsidP="00610EE4">
      <w:pPr>
        <w:widowControl/>
        <w:outlineLvl w:val="1"/>
        <w:rPr>
          <w:rFonts w:ascii="Verdana" w:eastAsia="新細明體" w:hAnsi="Verdana" w:cs="新細明體"/>
          <w:b/>
          <w:bCs/>
          <w:color w:val="000000"/>
          <w:kern w:val="0"/>
          <w:sz w:val="36"/>
          <w:szCs w:val="36"/>
        </w:rPr>
      </w:pPr>
      <w:proofErr w:type="gramStart"/>
      <w:r w:rsidRPr="00610EE4">
        <w:rPr>
          <w:rFonts w:ascii="Verdana" w:eastAsia="新細明體" w:hAnsi="Verdana" w:cs="新細明體"/>
          <w:b/>
          <w:bCs/>
          <w:color w:val="000000"/>
          <w:kern w:val="0"/>
          <w:sz w:val="36"/>
          <w:szCs w:val="36"/>
        </w:rPr>
        <w:t>骨牌秀切蛋糕</w:t>
      </w:r>
      <w:proofErr w:type="gramEnd"/>
      <w:r w:rsidRPr="00610EE4">
        <w:rPr>
          <w:rFonts w:ascii="Verdana" w:eastAsia="新細明體" w:hAnsi="Verdana" w:cs="新細明體"/>
          <w:b/>
          <w:bCs/>
          <w:color w:val="000000"/>
          <w:kern w:val="0"/>
          <w:sz w:val="36"/>
          <w:szCs w:val="36"/>
        </w:rPr>
        <w:t>、製調酒</w:t>
      </w:r>
      <w:r w:rsidRPr="00610EE4">
        <w:rPr>
          <w:rFonts w:ascii="Verdana" w:eastAsia="新細明體" w:hAnsi="Verdana" w:cs="新細明體"/>
          <w:b/>
          <w:bCs/>
          <w:color w:val="000000"/>
          <w:kern w:val="0"/>
          <w:sz w:val="36"/>
          <w:szCs w:val="36"/>
        </w:rPr>
        <w:t xml:space="preserve"> </w:t>
      </w:r>
      <w:r w:rsidRPr="00610EE4">
        <w:rPr>
          <w:rFonts w:ascii="Verdana" w:eastAsia="新細明體" w:hAnsi="Verdana" w:cs="新細明體"/>
          <w:b/>
          <w:bCs/>
          <w:color w:val="000000"/>
          <w:kern w:val="0"/>
          <w:sz w:val="36"/>
          <w:szCs w:val="36"/>
        </w:rPr>
        <w:t>育民工家創意校慶吸</w:t>
      </w:r>
      <w:proofErr w:type="gramStart"/>
      <w:r w:rsidRPr="00610EE4">
        <w:rPr>
          <w:rFonts w:ascii="Verdana" w:eastAsia="新細明體" w:hAnsi="Verdana" w:cs="新細明體"/>
          <w:b/>
          <w:bCs/>
          <w:color w:val="000000"/>
          <w:kern w:val="0"/>
          <w:sz w:val="36"/>
          <w:szCs w:val="36"/>
        </w:rPr>
        <w:t>睛</w:t>
      </w:r>
      <w:proofErr w:type="gramEnd"/>
    </w:p>
    <w:p w:rsidR="00610EE4" w:rsidRPr="00610EE4" w:rsidRDefault="00610EE4" w:rsidP="00610EE4">
      <w:pPr>
        <w:widowControl/>
        <w:spacing w:line="634" w:lineRule="atLeast"/>
        <w:rPr>
          <w:rFonts w:ascii="inherit" w:eastAsia="新細明體" w:hAnsi="inherit" w:cs="新細明體"/>
          <w:color w:val="666666"/>
          <w:kern w:val="0"/>
          <w:sz w:val="40"/>
          <w:szCs w:val="40"/>
        </w:rPr>
      </w:pPr>
      <w:r w:rsidRPr="00610EE4">
        <w:rPr>
          <w:rFonts w:ascii="inherit" w:eastAsia="新細明體" w:hAnsi="inherit" w:cs="新細明體"/>
          <w:color w:val="666666"/>
          <w:kern w:val="0"/>
          <w:sz w:val="40"/>
          <w:szCs w:val="40"/>
        </w:rPr>
        <w:t>2018-05-01 15:51</w:t>
      </w:r>
    </w:p>
    <w:p w:rsidR="00610EE4" w:rsidRPr="00610EE4" w:rsidRDefault="00610EE4" w:rsidP="00610EE4">
      <w:pPr>
        <w:widowControl/>
        <w:spacing w:line="384" w:lineRule="atLeast"/>
        <w:rPr>
          <w:rFonts w:ascii="inherit" w:eastAsia="新細明體" w:hAnsi="inherit" w:cs="新細明體"/>
          <w:color w:val="080808"/>
          <w:kern w:val="0"/>
          <w:sz w:val="40"/>
          <w:szCs w:val="40"/>
        </w:rPr>
      </w:pPr>
      <w:bookmarkStart w:id="0" w:name="_GoBack"/>
      <w:bookmarkEnd w:id="0"/>
      <w:r w:rsidRPr="00610EE4">
        <w:rPr>
          <w:rFonts w:ascii="inherit" w:eastAsia="新細明體" w:hAnsi="inherit" w:cs="新細明體"/>
          <w:color w:val="080808"/>
          <w:kern w:val="0"/>
          <w:sz w:val="40"/>
          <w:szCs w:val="40"/>
        </w:rPr>
        <w:t>〔記者鄭名翔／苗栗報導〕苗栗育民工家喜慶</w:t>
      </w:r>
      <w:r w:rsidRPr="00610EE4">
        <w:rPr>
          <w:rFonts w:ascii="inherit" w:eastAsia="新細明體" w:hAnsi="inherit" w:cs="新細明體"/>
          <w:color w:val="080808"/>
          <w:kern w:val="0"/>
          <w:sz w:val="40"/>
          <w:szCs w:val="40"/>
        </w:rPr>
        <w:t>49</w:t>
      </w:r>
      <w:r w:rsidRPr="00610EE4">
        <w:rPr>
          <w:rFonts w:ascii="inherit" w:eastAsia="新細明體" w:hAnsi="inherit" w:cs="新細明體"/>
          <w:color w:val="080808"/>
          <w:kern w:val="0"/>
          <w:sz w:val="40"/>
          <w:szCs w:val="40"/>
        </w:rPr>
        <w:t>週年校慶，全校師生以別開生面的精采骨牌秀為學校慶生，一共五百片骨牌堆排在操場上，推倒後一路延伸，結合創意及機械技術，讓骨牌操作手臂切蛋糕、調製雞尾酒，最高潮則落在最後呈現出的「我是職場達人」、「翱翔國際」等字樣，讓觀禮的苗栗縣長太太蔡麗卿也大力拍手叫好。</w:t>
      </w:r>
    </w:p>
    <w:p w:rsidR="00610EE4" w:rsidRPr="00610EE4" w:rsidRDefault="00610EE4" w:rsidP="00610EE4">
      <w:pPr>
        <w:widowControl/>
        <w:spacing w:line="384" w:lineRule="atLeast"/>
        <w:jc w:val="center"/>
        <w:rPr>
          <w:rFonts w:ascii="inherit" w:eastAsia="新細明體" w:hAnsi="inherit" w:cs="新細明體"/>
          <w:color w:val="080808"/>
          <w:kern w:val="0"/>
          <w:sz w:val="40"/>
          <w:szCs w:val="40"/>
        </w:rPr>
      </w:pPr>
      <w:r w:rsidRPr="00610EE4">
        <w:rPr>
          <w:rFonts w:ascii="inherit" w:eastAsia="新細明體" w:hAnsi="inherit" w:cs="新細明體"/>
          <w:color w:val="080808"/>
          <w:kern w:val="0"/>
          <w:sz w:val="40"/>
          <w:szCs w:val="40"/>
        </w:rPr>
        <w:t>請繼續往下閱讀</w:t>
      </w:r>
      <w:r w:rsidRPr="00610EE4">
        <w:rPr>
          <w:rFonts w:ascii="inherit" w:eastAsia="新細明體" w:hAnsi="inherit" w:cs="新細明體"/>
          <w:color w:val="080808"/>
          <w:kern w:val="0"/>
          <w:sz w:val="40"/>
          <w:szCs w:val="40"/>
        </w:rPr>
        <w:t>...</w:t>
      </w:r>
    </w:p>
    <w:p w:rsidR="00610EE4" w:rsidRPr="00610EE4" w:rsidRDefault="00610EE4" w:rsidP="00610EE4">
      <w:pPr>
        <w:widowControl/>
        <w:spacing w:line="384" w:lineRule="atLeast"/>
        <w:rPr>
          <w:rFonts w:ascii="inherit" w:eastAsia="新細明體" w:hAnsi="inherit" w:cs="新細明體"/>
          <w:color w:val="080808"/>
          <w:kern w:val="0"/>
          <w:sz w:val="40"/>
          <w:szCs w:val="40"/>
        </w:rPr>
      </w:pPr>
      <w:r w:rsidRPr="00610EE4">
        <w:rPr>
          <w:rFonts w:ascii="inherit" w:eastAsia="新細明體" w:hAnsi="inherit" w:cs="新細明體"/>
          <w:color w:val="080808"/>
          <w:kern w:val="0"/>
          <w:sz w:val="40"/>
          <w:szCs w:val="40"/>
        </w:rPr>
        <w:t>位於苗栗市的育民工家以「職場達人、翱翔國際」作為校慶主題，校長吳錦隆表示，技職教育著重與實務接軌，因此積極提早一年實施</w:t>
      </w:r>
      <w:proofErr w:type="gramStart"/>
      <w:r w:rsidRPr="00610EE4">
        <w:rPr>
          <w:rFonts w:ascii="inherit" w:eastAsia="新細明體" w:hAnsi="inherit" w:cs="新細明體"/>
          <w:color w:val="080808"/>
          <w:kern w:val="0"/>
          <w:sz w:val="40"/>
          <w:szCs w:val="40"/>
        </w:rPr>
        <w:t>新課綱</w:t>
      </w:r>
      <w:proofErr w:type="gramEnd"/>
      <w:r w:rsidRPr="00610EE4">
        <w:rPr>
          <w:rFonts w:ascii="inherit" w:eastAsia="新細明體" w:hAnsi="inherit" w:cs="新細明體"/>
          <w:color w:val="080808"/>
          <w:kern w:val="0"/>
          <w:sz w:val="40"/>
          <w:szCs w:val="40"/>
        </w:rPr>
        <w:t>，更注重創新思考教學，提升技職學生手巧、腦靈活的技能。而這次的骨牌秀就是師生共同發揮創意，將所學運用在骨牌上，讓這次校慶更添特色。</w:t>
      </w:r>
    </w:p>
    <w:p w:rsidR="00610EE4" w:rsidRPr="00610EE4" w:rsidRDefault="00610EE4" w:rsidP="00610EE4">
      <w:pPr>
        <w:widowControl/>
        <w:spacing w:line="384" w:lineRule="atLeast"/>
        <w:rPr>
          <w:rFonts w:ascii="inherit" w:eastAsia="新細明體" w:hAnsi="inherit" w:cs="新細明體"/>
          <w:color w:val="080808"/>
          <w:kern w:val="0"/>
          <w:sz w:val="40"/>
          <w:szCs w:val="40"/>
        </w:rPr>
      </w:pPr>
      <w:r w:rsidRPr="00610EE4">
        <w:rPr>
          <w:rFonts w:ascii="inherit" w:eastAsia="新細明體" w:hAnsi="inherit" w:cs="新細明體"/>
          <w:color w:val="080808"/>
          <w:kern w:val="0"/>
          <w:sz w:val="40"/>
          <w:szCs w:val="40"/>
        </w:rPr>
        <w:lastRenderedPageBreak/>
        <w:t>而設計這場骨牌秀的育民工家</w:t>
      </w:r>
      <w:proofErr w:type="gramStart"/>
      <w:r w:rsidRPr="00610EE4">
        <w:rPr>
          <w:rFonts w:ascii="inherit" w:eastAsia="新細明體" w:hAnsi="inherit" w:cs="新細明體"/>
          <w:color w:val="080808"/>
          <w:kern w:val="0"/>
          <w:sz w:val="40"/>
          <w:szCs w:val="40"/>
        </w:rPr>
        <w:t>骨牌秀隊學生</w:t>
      </w:r>
      <w:proofErr w:type="gramEnd"/>
      <w:r w:rsidRPr="00610EE4">
        <w:rPr>
          <w:rFonts w:ascii="inherit" w:eastAsia="新細明體" w:hAnsi="inherit" w:cs="新細明體"/>
          <w:color w:val="080808"/>
          <w:kern w:val="0"/>
          <w:sz w:val="40"/>
          <w:szCs w:val="40"/>
        </w:rPr>
        <w:t>表示，團隊花了一個多月發想規劃，自製</w:t>
      </w:r>
      <w:r w:rsidRPr="00610EE4">
        <w:rPr>
          <w:rFonts w:ascii="inherit" w:eastAsia="新細明體" w:hAnsi="inherit" w:cs="新細明體"/>
          <w:color w:val="080808"/>
          <w:kern w:val="0"/>
          <w:sz w:val="40"/>
          <w:szCs w:val="40"/>
        </w:rPr>
        <w:t>500</w:t>
      </w:r>
      <w:r w:rsidRPr="00610EE4">
        <w:rPr>
          <w:rFonts w:ascii="inherit" w:eastAsia="新細明體" w:hAnsi="inherit" w:cs="新細明體"/>
          <w:color w:val="080808"/>
          <w:kern w:val="0"/>
          <w:sz w:val="40"/>
          <w:szCs w:val="40"/>
        </w:rPr>
        <w:t>片的骨牌，結合各科學生所長，將調酒、汽修、機械等技術融入骨牌表演中，現場約花</w:t>
      </w:r>
      <w:proofErr w:type="gramStart"/>
      <w:r w:rsidRPr="00610EE4">
        <w:rPr>
          <w:rFonts w:ascii="inherit" w:eastAsia="新細明體" w:hAnsi="inherit" w:cs="新細明體"/>
          <w:color w:val="080808"/>
          <w:kern w:val="0"/>
          <w:sz w:val="40"/>
          <w:szCs w:val="40"/>
        </w:rPr>
        <w:t>6</w:t>
      </w:r>
      <w:r w:rsidRPr="00610EE4">
        <w:rPr>
          <w:rFonts w:ascii="inherit" w:eastAsia="新細明體" w:hAnsi="inherit" w:cs="新細明體"/>
          <w:color w:val="080808"/>
          <w:kern w:val="0"/>
          <w:sz w:val="40"/>
          <w:szCs w:val="40"/>
        </w:rPr>
        <w:t>分鐘堆排</w:t>
      </w:r>
      <w:proofErr w:type="gramEnd"/>
      <w:r w:rsidRPr="00610EE4">
        <w:rPr>
          <w:rFonts w:ascii="inherit" w:eastAsia="新細明體" w:hAnsi="inherit" w:cs="新細明體"/>
          <w:color w:val="080808"/>
          <w:kern w:val="0"/>
          <w:sz w:val="40"/>
          <w:szCs w:val="40"/>
        </w:rPr>
        <w:t>，表現時間約</w:t>
      </w:r>
      <w:r w:rsidRPr="00610EE4">
        <w:rPr>
          <w:rFonts w:ascii="inherit" w:eastAsia="新細明體" w:hAnsi="inherit" w:cs="新細明體"/>
          <w:color w:val="080808"/>
          <w:kern w:val="0"/>
          <w:sz w:val="40"/>
          <w:szCs w:val="40"/>
        </w:rPr>
        <w:t>3</w:t>
      </w:r>
      <w:r w:rsidRPr="00610EE4">
        <w:rPr>
          <w:rFonts w:ascii="inherit" w:eastAsia="新細明體" w:hAnsi="inherit" w:cs="新細明體"/>
          <w:color w:val="080808"/>
          <w:kern w:val="0"/>
          <w:sz w:val="40"/>
          <w:szCs w:val="40"/>
        </w:rPr>
        <w:t>分鐘，難度雖高但能順利完成，所有隊員都非常興奮。</w:t>
      </w:r>
    </w:p>
    <w:p w:rsidR="00610EE4" w:rsidRPr="00610EE4" w:rsidRDefault="00610EE4" w:rsidP="00610EE4">
      <w:pPr>
        <w:widowControl/>
        <w:shd w:val="clear" w:color="auto" w:fill="F6F6F6"/>
        <w:spacing w:line="634" w:lineRule="atLeast"/>
        <w:jc w:val="center"/>
        <w:rPr>
          <w:rFonts w:ascii="Verdana" w:eastAsia="新細明體" w:hAnsi="Verdana" w:cs="新細明體"/>
          <w:color w:val="000000"/>
          <w:kern w:val="0"/>
          <w:sz w:val="40"/>
          <w:szCs w:val="40"/>
        </w:rPr>
      </w:pPr>
      <w:r w:rsidRPr="00610EE4">
        <w:rPr>
          <w:rFonts w:ascii="inherit" w:eastAsia="新細明體" w:hAnsi="inherit" w:cs="新細明體" w:hint="eastAsia"/>
          <w:noProof/>
          <w:color w:val="00A1F5"/>
          <w:kern w:val="0"/>
          <w:sz w:val="40"/>
          <w:szCs w:val="40"/>
          <w:bdr w:val="none" w:sz="0" w:space="0" w:color="auto" w:frame="1"/>
        </w:rPr>
        <w:drawing>
          <wp:inline distT="0" distB="0" distL="0" distR="0" wp14:anchorId="20EA4713" wp14:editId="56B55EA5">
            <wp:extent cx="5715000" cy="4292600"/>
            <wp:effectExtent l="0" t="0" r="0" b="0"/>
            <wp:docPr id="2" name="圖片 2" descr="苗栗育民工家以精彩骨牌秀，喜慶49週年校慶。（記者鄭名翔翻攝）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苗栗育民工家以精彩骨牌秀，喜慶49週年校慶。（記者鄭名翔翻攝）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EE4" w:rsidRPr="00610EE4" w:rsidRDefault="00610EE4" w:rsidP="00610EE4">
      <w:pPr>
        <w:widowControl/>
        <w:shd w:val="clear" w:color="auto" w:fill="F6F6F6"/>
        <w:spacing w:line="384" w:lineRule="atLeast"/>
        <w:rPr>
          <w:rFonts w:ascii="inherit" w:eastAsia="新細明體" w:hAnsi="inherit" w:cs="新細明體"/>
          <w:color w:val="777777"/>
          <w:kern w:val="0"/>
          <w:sz w:val="40"/>
          <w:szCs w:val="40"/>
        </w:rPr>
      </w:pPr>
      <w:r w:rsidRPr="00610EE4">
        <w:rPr>
          <w:rFonts w:ascii="inherit" w:eastAsia="新細明體" w:hAnsi="inherit" w:cs="新細明體"/>
          <w:color w:val="777777"/>
          <w:kern w:val="0"/>
          <w:sz w:val="40"/>
          <w:szCs w:val="40"/>
        </w:rPr>
        <w:t>苗栗育民工家以精彩骨牌秀，喜慶</w:t>
      </w:r>
      <w:r w:rsidRPr="00610EE4">
        <w:rPr>
          <w:rFonts w:ascii="inherit" w:eastAsia="新細明體" w:hAnsi="inherit" w:cs="新細明體"/>
          <w:color w:val="777777"/>
          <w:kern w:val="0"/>
          <w:sz w:val="40"/>
          <w:szCs w:val="40"/>
        </w:rPr>
        <w:t>49</w:t>
      </w:r>
      <w:r w:rsidRPr="00610EE4">
        <w:rPr>
          <w:rFonts w:ascii="inherit" w:eastAsia="新細明體" w:hAnsi="inherit" w:cs="新細明體"/>
          <w:color w:val="777777"/>
          <w:kern w:val="0"/>
          <w:sz w:val="40"/>
          <w:szCs w:val="40"/>
        </w:rPr>
        <w:t>週年校慶。（記者鄭名翔翻攝）</w:t>
      </w:r>
    </w:p>
    <w:p w:rsidR="00610EE4" w:rsidRPr="00610EE4" w:rsidRDefault="00610EE4" w:rsidP="00610EE4">
      <w:pPr>
        <w:widowControl/>
        <w:shd w:val="clear" w:color="auto" w:fill="F6F6F6"/>
        <w:spacing w:line="634" w:lineRule="atLeast"/>
        <w:jc w:val="center"/>
        <w:rPr>
          <w:rFonts w:ascii="Verdana" w:eastAsia="新細明體" w:hAnsi="Verdana" w:cs="新細明體"/>
          <w:color w:val="000000"/>
          <w:kern w:val="0"/>
          <w:sz w:val="40"/>
          <w:szCs w:val="40"/>
        </w:rPr>
      </w:pPr>
      <w:r w:rsidRPr="00610EE4">
        <w:rPr>
          <w:rFonts w:ascii="inherit" w:eastAsia="新細明體" w:hAnsi="inherit" w:cs="新細明體" w:hint="eastAsia"/>
          <w:noProof/>
          <w:color w:val="00A1F5"/>
          <w:kern w:val="0"/>
          <w:sz w:val="40"/>
          <w:szCs w:val="40"/>
          <w:bdr w:val="none" w:sz="0" w:space="0" w:color="auto" w:frame="1"/>
        </w:rPr>
        <w:lastRenderedPageBreak/>
        <w:drawing>
          <wp:inline distT="0" distB="0" distL="0" distR="0" wp14:anchorId="04D91C2B" wp14:editId="181A46AF">
            <wp:extent cx="5715000" cy="4292600"/>
            <wp:effectExtent l="0" t="0" r="0" b="0"/>
            <wp:docPr id="3" name="圖片 3" descr="苗栗育民工家以精彩骨牌秀，喜慶49週年校慶。（記者鄭名翔翻攝）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苗栗育民工家以精彩骨牌秀，喜慶49週年校慶。（記者鄭名翔翻攝）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EE4" w:rsidRPr="00610EE4" w:rsidRDefault="00610EE4" w:rsidP="00610EE4">
      <w:pPr>
        <w:widowControl/>
        <w:shd w:val="clear" w:color="auto" w:fill="F6F6F6"/>
        <w:spacing w:line="384" w:lineRule="atLeast"/>
        <w:rPr>
          <w:rFonts w:ascii="inherit" w:eastAsia="新細明體" w:hAnsi="inherit" w:cs="新細明體"/>
          <w:color w:val="777777"/>
          <w:kern w:val="0"/>
          <w:sz w:val="40"/>
          <w:szCs w:val="40"/>
        </w:rPr>
      </w:pPr>
      <w:r w:rsidRPr="00610EE4">
        <w:rPr>
          <w:rFonts w:ascii="inherit" w:eastAsia="新細明體" w:hAnsi="inherit" w:cs="新細明體"/>
          <w:color w:val="777777"/>
          <w:kern w:val="0"/>
          <w:sz w:val="40"/>
          <w:szCs w:val="40"/>
        </w:rPr>
        <w:t>苗栗育民工家以精彩骨牌秀，喜慶</w:t>
      </w:r>
      <w:r w:rsidRPr="00610EE4">
        <w:rPr>
          <w:rFonts w:ascii="inherit" w:eastAsia="新細明體" w:hAnsi="inherit" w:cs="新細明體"/>
          <w:color w:val="777777"/>
          <w:kern w:val="0"/>
          <w:sz w:val="40"/>
          <w:szCs w:val="40"/>
        </w:rPr>
        <w:t>49</w:t>
      </w:r>
      <w:r w:rsidRPr="00610EE4">
        <w:rPr>
          <w:rFonts w:ascii="inherit" w:eastAsia="新細明體" w:hAnsi="inherit" w:cs="新細明體"/>
          <w:color w:val="777777"/>
          <w:kern w:val="0"/>
          <w:sz w:val="40"/>
          <w:szCs w:val="40"/>
        </w:rPr>
        <w:t>週年校慶。（記者鄭名翔翻攝）</w:t>
      </w:r>
    </w:p>
    <w:p w:rsidR="005B4B1A" w:rsidRDefault="005B4B1A"/>
    <w:sectPr w:rsidR="005B4B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5E"/>
    <w:rsid w:val="005B4B1A"/>
    <w:rsid w:val="00610EE4"/>
    <w:rsid w:val="00F3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10EE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10E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10EE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10E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50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7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2018-05-02T03:18:00Z</dcterms:created>
  <dcterms:modified xsi:type="dcterms:W3CDTF">2018-05-02T03:19:00Z</dcterms:modified>
</cp:coreProperties>
</file>