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0E" w:rsidRPr="00D169A1" w:rsidRDefault="00D169A1" w:rsidP="00BE170E">
      <w:pPr>
        <w:jc w:val="center"/>
        <w:rPr>
          <w:rFonts w:ascii="華康流隸體" w:eastAsia="華康流隸體"/>
          <w:color w:val="FF0000"/>
          <w:sz w:val="36"/>
          <w:szCs w:val="36"/>
        </w:rPr>
      </w:pPr>
      <w:r>
        <w:rPr>
          <w:rFonts w:ascii="華康流隸體" w:eastAsia="華康流隸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77EBF941" wp14:editId="32C62D46">
            <wp:simplePos x="0" y="0"/>
            <wp:positionH relativeFrom="column">
              <wp:posOffset>-57150</wp:posOffset>
            </wp:positionH>
            <wp:positionV relativeFrom="paragraph">
              <wp:posOffset>-66675</wp:posOffset>
            </wp:positionV>
            <wp:extent cx="1247775" cy="942975"/>
            <wp:effectExtent l="19050" t="0" r="9525" b="0"/>
            <wp:wrapNone/>
            <wp:docPr id="1" name="圖片 0" descr="瓊美-育民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瓊美-育民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69A1">
        <w:rPr>
          <w:rFonts w:ascii="華康流隸體" w:eastAsia="華康流隸體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77C3973D" wp14:editId="258E03EF">
            <wp:simplePos x="0" y="0"/>
            <wp:positionH relativeFrom="column">
              <wp:posOffset>5362575</wp:posOffset>
            </wp:positionH>
            <wp:positionV relativeFrom="paragraph">
              <wp:posOffset>-219075</wp:posOffset>
            </wp:positionV>
            <wp:extent cx="1704975" cy="981075"/>
            <wp:effectExtent l="114300" t="209550" r="104775" b="200025"/>
            <wp:wrapNone/>
            <wp:docPr id="2" name="圖片 1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946228">
                      <a:off x="0" y="0"/>
                      <a:ext cx="1704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67E" w:rsidRPr="00D169A1">
        <w:rPr>
          <w:rFonts w:ascii="華康流隸體" w:eastAsia="華康流隸體" w:hint="eastAsia"/>
          <w:color w:val="FF0000"/>
          <w:sz w:val="36"/>
          <w:szCs w:val="36"/>
        </w:rPr>
        <w:t>12年國民教育時代；高職文憑基本需求！</w:t>
      </w:r>
    </w:p>
    <w:p w:rsidR="00A5467E" w:rsidRPr="00D169A1" w:rsidRDefault="00A5467E" w:rsidP="00D169A1">
      <w:pPr>
        <w:jc w:val="center"/>
        <w:rPr>
          <w:rFonts w:ascii="華康流隸體" w:eastAsia="華康流隸體"/>
          <w:color w:val="FF0000"/>
          <w:sz w:val="36"/>
          <w:szCs w:val="36"/>
        </w:rPr>
      </w:pPr>
      <w:r w:rsidRPr="00D169A1">
        <w:rPr>
          <w:rFonts w:ascii="華康流隸體" w:eastAsia="華康流隸體" w:hint="eastAsia"/>
          <w:color w:val="FF0000"/>
          <w:sz w:val="36"/>
          <w:szCs w:val="36"/>
        </w:rPr>
        <w:t>新住民火炬計畫；培育「火」實力點燃新希望</w:t>
      </w:r>
    </w:p>
    <w:p w:rsidR="00A5467E" w:rsidRPr="00D169A1" w:rsidRDefault="00A5467E" w:rsidP="00CE7A7E">
      <w:pPr>
        <w:spacing w:line="560" w:lineRule="exact"/>
        <w:ind w:firstLineChars="200" w:firstLine="560"/>
        <w:rPr>
          <w:rFonts w:ascii="華康方圓體W7(P)" w:eastAsia="華康方圓體W7(P)" w:hAnsiTheme="minorEastAsia"/>
          <w:sz w:val="28"/>
          <w:szCs w:val="28"/>
        </w:rPr>
      </w:pPr>
      <w:r w:rsidRPr="00D169A1">
        <w:rPr>
          <w:rFonts w:ascii="華康方圓體W7(P)" w:eastAsia="華康方圓體W7(P)" w:hint="eastAsia"/>
          <w:sz w:val="28"/>
          <w:szCs w:val="28"/>
        </w:rPr>
        <w:t>「人因夢想而偉大」，</w:t>
      </w:r>
      <w:proofErr w:type="gramStart"/>
      <w:r w:rsidRPr="00D169A1">
        <w:rPr>
          <w:rFonts w:ascii="華康方圓體W7(P)" w:eastAsia="華康方圓體W7(P)" w:hint="eastAsia"/>
          <w:sz w:val="28"/>
          <w:szCs w:val="28"/>
        </w:rPr>
        <w:t>但築夢</w:t>
      </w:r>
      <w:proofErr w:type="gramEnd"/>
      <w:r w:rsidRPr="00D169A1">
        <w:rPr>
          <w:rFonts w:ascii="華康方圓體W7(P)" w:eastAsia="華康方圓體W7(P)" w:hint="eastAsia"/>
          <w:sz w:val="28"/>
          <w:szCs w:val="28"/>
        </w:rPr>
        <w:t>必需要踏實，為協助新住民及其子女完成夢想，並藉由築夢過程的成長與感動，展現新住民對生命的熱情與活力，以及對家庭的用心付出與貢獻，育民工家</w:t>
      </w:r>
      <w:r w:rsidR="00512CB2">
        <w:rPr>
          <w:rFonts w:ascii="華康方圓體W7(P)" w:eastAsia="華康方圓體W7(P)" w:hint="eastAsia"/>
          <w:sz w:val="28"/>
          <w:szCs w:val="28"/>
        </w:rPr>
        <w:t>特別開辦新住民高職專班，包括時尚造型、餐飲管理及資訊班別。培養其</w:t>
      </w:r>
      <w:r w:rsidRPr="00D169A1">
        <w:rPr>
          <w:rFonts w:ascii="華康方圓體W7(P)" w:eastAsia="華康方圓體W7(P)" w:hint="eastAsia"/>
          <w:sz w:val="28"/>
          <w:szCs w:val="28"/>
        </w:rPr>
        <w:t>投入時尚造型界</w:t>
      </w:r>
      <w:r w:rsidRPr="00D169A1">
        <w:rPr>
          <w:rFonts w:ascii="華康方圓體W7(P)" w:eastAsia="華康方圓體W7(P)" w:hAnsiTheme="minorEastAsia" w:hint="eastAsia"/>
          <w:sz w:val="28"/>
          <w:szCs w:val="28"/>
        </w:rPr>
        <w:t>（美容、美髮、美體、美甲、彩繪）、餐飲界（中餐、西餐、烘焙、飲調）及資訊界（高科技電子技術、軟體運用功能）所需之能力及基礎學歷。</w:t>
      </w:r>
    </w:p>
    <w:p w:rsidR="00A5467E" w:rsidRDefault="00A5467E" w:rsidP="00A546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                                                                                        </w:t>
      </w:r>
    </w:p>
    <w:p w:rsidR="00A5467E" w:rsidRPr="00D169A1" w:rsidRDefault="00BE170E" w:rsidP="00CE7A7E">
      <w:pPr>
        <w:spacing w:line="560" w:lineRule="exact"/>
        <w:rPr>
          <w:rFonts w:ascii="華康方圓體W7(P)" w:eastAsia="華康方圓體W7(P)" w:hAnsiTheme="minorEastAsia"/>
          <w:sz w:val="28"/>
          <w:szCs w:val="28"/>
        </w:rPr>
      </w:pPr>
      <w:r w:rsidRPr="00D169A1">
        <w:rPr>
          <w:rFonts w:ascii="華康方圓體W7(P)" w:eastAsia="華康方圓體W7(P)" w:hAnsiTheme="minorEastAsia" w:hint="eastAsia"/>
          <w:sz w:val="28"/>
          <w:szCs w:val="28"/>
        </w:rPr>
        <w:t>敬愛的學習伙伴們：</w:t>
      </w:r>
    </w:p>
    <w:p w:rsidR="00BE170E" w:rsidRPr="00D169A1" w:rsidRDefault="00BE170E" w:rsidP="00CE7A7E">
      <w:pPr>
        <w:spacing w:line="560" w:lineRule="exact"/>
        <w:ind w:firstLineChars="200" w:firstLine="560"/>
        <w:rPr>
          <w:rFonts w:ascii="華康方圓體W7(P)" w:eastAsia="華康方圓體W7(P)" w:hAnsiTheme="minorEastAsia"/>
          <w:sz w:val="28"/>
          <w:szCs w:val="28"/>
        </w:rPr>
      </w:pPr>
      <w:r w:rsidRPr="00D169A1">
        <w:rPr>
          <w:rFonts w:ascii="華康方圓體W7(P)" w:eastAsia="華康方圓體W7(P)" w:hAnsiTheme="minorEastAsia" w:hint="eastAsia"/>
          <w:sz w:val="28"/>
          <w:szCs w:val="28"/>
        </w:rPr>
        <w:t>21世紀的台灣社會，在劃時代「12</w:t>
      </w:r>
      <w:r w:rsidR="00512CB2">
        <w:rPr>
          <w:rFonts w:ascii="華康方圓體W7(P)" w:eastAsia="華康方圓體W7(P)" w:hAnsiTheme="minorEastAsia" w:hint="eastAsia"/>
          <w:sz w:val="28"/>
          <w:szCs w:val="28"/>
        </w:rPr>
        <w:t>年國民教育」的政策推動下，高職畢業已</w:t>
      </w:r>
      <w:r w:rsidRPr="00D169A1">
        <w:rPr>
          <w:rFonts w:ascii="華康方圓體W7(P)" w:eastAsia="華康方圓體W7(P)" w:hAnsiTheme="minorEastAsia" w:hint="eastAsia"/>
          <w:sz w:val="28"/>
          <w:szCs w:val="28"/>
        </w:rPr>
        <w:t>經是台灣國民必須具備的學歷門檻，舉凡</w:t>
      </w:r>
      <w:r w:rsidRPr="00D169A1">
        <w:rPr>
          <w:rFonts w:ascii="華康方圓體W7(P)" w:eastAsia="華康方圓體W7(P)" w:hAnsiTheme="minorEastAsia" w:hint="eastAsia"/>
          <w:color w:val="FF0000"/>
          <w:sz w:val="28"/>
          <w:szCs w:val="28"/>
          <w:u w:val="single"/>
        </w:rPr>
        <w:t>科學園區徵才、勞委會專業甲、乙、丙級證照考試、專門技術人員國家考試、專業保險人員證照</w:t>
      </w:r>
      <w:r w:rsidR="00512CB2">
        <w:rPr>
          <w:rFonts w:ascii="華康方圓體W7(P)" w:eastAsia="華康方圓體W7(P)" w:hAnsiTheme="minorEastAsia" w:hint="eastAsia"/>
          <w:sz w:val="28"/>
          <w:szCs w:val="28"/>
        </w:rPr>
        <w:t>等，因此在經歷異國婚姻、移</w:t>
      </w:r>
      <w:r w:rsidRPr="00D169A1">
        <w:rPr>
          <w:rFonts w:ascii="華康方圓體W7(P)" w:eastAsia="華康方圓體W7(P)" w:hAnsiTheme="minorEastAsia" w:hint="eastAsia"/>
          <w:sz w:val="28"/>
          <w:szCs w:val="28"/>
        </w:rPr>
        <w:t>民歷程後成為台灣新住民，在進入職場工作的同時，您是否需要提升自己的社會競爭力呢？</w:t>
      </w:r>
    </w:p>
    <w:p w:rsidR="00BE170E" w:rsidRPr="00D169A1" w:rsidRDefault="00BE170E" w:rsidP="00CE7A7E">
      <w:pPr>
        <w:spacing w:line="560" w:lineRule="exact"/>
        <w:rPr>
          <w:rFonts w:ascii="華康方圓體W7(P)" w:eastAsia="華康方圓體W7(P)" w:hAnsiTheme="minorEastAsia"/>
          <w:sz w:val="28"/>
          <w:szCs w:val="28"/>
        </w:rPr>
      </w:pPr>
      <w:r w:rsidRPr="00D169A1">
        <w:rPr>
          <w:rFonts w:ascii="華康方圓體W7(P)" w:eastAsia="華康方圓體W7(P)" w:hAnsiTheme="minorEastAsia" w:hint="eastAsia"/>
          <w:sz w:val="28"/>
          <w:szCs w:val="28"/>
        </w:rPr>
        <w:t>歡迎加入育民工家所開設</w:t>
      </w:r>
      <w:r w:rsidR="00512CB2">
        <w:rPr>
          <w:rFonts w:ascii="華康方圓體W7(P)" w:eastAsia="華康方圓體W7(P)" w:hAnsiTheme="minorEastAsia" w:hint="eastAsia"/>
          <w:sz w:val="28"/>
          <w:szCs w:val="28"/>
        </w:rPr>
        <w:t>的新住民專班，為您量身打造專業課程，完成一證兩照的社會競爭實力！</w:t>
      </w:r>
      <w:r w:rsidRPr="00D169A1">
        <w:rPr>
          <w:rFonts w:ascii="華康方圓體W7(P)" w:eastAsia="華康方圓體W7(P)" w:hAnsiTheme="minorEastAsia" w:hint="eastAsia"/>
          <w:sz w:val="28"/>
          <w:szCs w:val="28"/>
        </w:rPr>
        <w:t>育民工家更保證媒合業界徵才，規劃完整就業及升學進路。</w:t>
      </w:r>
    </w:p>
    <w:p w:rsidR="00CE7A7E" w:rsidRDefault="00CE7A7E" w:rsidP="00CE7A7E">
      <w:pPr>
        <w:spacing w:line="400" w:lineRule="exact"/>
        <w:rPr>
          <w:rFonts w:ascii="文鼎粗隸" w:eastAsia="文鼎粗隸" w:hAnsiTheme="minorEastAsia"/>
          <w:b/>
          <w:color w:val="0000FF"/>
          <w:sz w:val="32"/>
          <w:szCs w:val="32"/>
        </w:rPr>
      </w:pPr>
    </w:p>
    <w:p w:rsidR="00CE7A7E" w:rsidRDefault="00CE7A7E" w:rsidP="00CE7A7E">
      <w:pPr>
        <w:spacing w:line="400" w:lineRule="exact"/>
        <w:rPr>
          <w:rFonts w:ascii="文鼎粗隸" w:eastAsia="文鼎粗隸" w:hAnsiTheme="minorEastAsia"/>
          <w:b/>
          <w:color w:val="0000FF"/>
          <w:sz w:val="32"/>
          <w:szCs w:val="32"/>
        </w:rPr>
      </w:pPr>
    </w:p>
    <w:p w:rsidR="00CE7A7E" w:rsidRDefault="00BE170E" w:rsidP="00CE7A7E">
      <w:pPr>
        <w:spacing w:line="400" w:lineRule="exact"/>
        <w:rPr>
          <w:rFonts w:ascii="文鼎粗隸" w:eastAsia="文鼎粗隸" w:hAnsiTheme="minorEastAsia"/>
          <w:b/>
          <w:color w:val="0000FF"/>
          <w:sz w:val="32"/>
          <w:szCs w:val="32"/>
        </w:rPr>
      </w:pPr>
      <w:r w:rsidRPr="00512CB2">
        <w:rPr>
          <w:rFonts w:ascii="文鼎粗隸" w:eastAsia="文鼎粗隸" w:hAnsiTheme="minorEastAsia" w:hint="eastAsia"/>
          <w:b/>
          <w:color w:val="0000FF"/>
          <w:sz w:val="32"/>
          <w:szCs w:val="32"/>
        </w:rPr>
        <w:t>電話諮詢專線</w:t>
      </w:r>
      <w:r w:rsidR="009667F9" w:rsidRPr="00512CB2">
        <w:rPr>
          <w:rFonts w:ascii="文鼎粗隸" w:eastAsia="文鼎粗隸" w:hAnsiTheme="minorEastAsia" w:hint="eastAsia"/>
          <w:b/>
          <w:color w:val="0000FF"/>
          <w:sz w:val="32"/>
          <w:szCs w:val="32"/>
        </w:rPr>
        <w:t>：</w:t>
      </w:r>
    </w:p>
    <w:p w:rsidR="00CE7A7E" w:rsidRDefault="009667F9" w:rsidP="00CE7A7E">
      <w:pPr>
        <w:spacing w:line="400" w:lineRule="exact"/>
        <w:rPr>
          <w:rFonts w:ascii="文鼎粗隸" w:eastAsia="文鼎粗隸" w:hAnsiTheme="minorEastAsia"/>
          <w:b/>
          <w:color w:val="0000FF"/>
          <w:sz w:val="32"/>
          <w:szCs w:val="32"/>
        </w:rPr>
      </w:pPr>
      <w:r w:rsidRPr="00512CB2">
        <w:rPr>
          <w:rFonts w:ascii="文鼎粗隸" w:eastAsia="文鼎粗隸" w:hAnsiTheme="minorEastAsia" w:hint="eastAsia"/>
          <w:b/>
          <w:color w:val="0000FF"/>
          <w:sz w:val="32"/>
          <w:szCs w:val="32"/>
        </w:rPr>
        <w:t xml:space="preserve">進修部  037-353888 </w:t>
      </w:r>
      <w:r w:rsidR="00CE7A7E">
        <w:rPr>
          <w:rFonts w:ascii="文鼎粗隸" w:eastAsia="文鼎粗隸" w:hAnsiTheme="minorEastAsia" w:hint="eastAsia"/>
          <w:b/>
          <w:color w:val="0000FF"/>
          <w:sz w:val="32"/>
          <w:szCs w:val="32"/>
        </w:rPr>
        <w:t>轉</w:t>
      </w:r>
      <w:r w:rsidRPr="00512CB2">
        <w:rPr>
          <w:rFonts w:ascii="文鼎粗隸" w:eastAsia="文鼎粗隸" w:hAnsiTheme="minorEastAsia" w:hint="eastAsia"/>
          <w:b/>
          <w:color w:val="0000FF"/>
          <w:sz w:val="32"/>
          <w:szCs w:val="32"/>
        </w:rPr>
        <w:t>分機124</w:t>
      </w:r>
      <w:r w:rsidR="00CE7A7E">
        <w:rPr>
          <w:rFonts w:ascii="文鼎粗隸" w:eastAsia="文鼎粗隸" w:hAnsiTheme="minorEastAsia" w:hint="eastAsia"/>
          <w:b/>
          <w:color w:val="0000FF"/>
          <w:sz w:val="32"/>
          <w:szCs w:val="32"/>
        </w:rPr>
        <w:t xml:space="preserve"> 或</w:t>
      </w:r>
      <w:r w:rsidRPr="00512CB2">
        <w:rPr>
          <w:rFonts w:ascii="文鼎粗隸" w:eastAsia="文鼎粗隸" w:hAnsiTheme="minorEastAsia" w:hint="eastAsia"/>
          <w:b/>
          <w:color w:val="0000FF"/>
          <w:sz w:val="32"/>
          <w:szCs w:val="32"/>
        </w:rPr>
        <w:t xml:space="preserve">135 </w:t>
      </w:r>
    </w:p>
    <w:p w:rsidR="009667F9" w:rsidRPr="00512CB2" w:rsidRDefault="00CE7A7E" w:rsidP="00CE7A7E">
      <w:pPr>
        <w:spacing w:line="400" w:lineRule="exact"/>
        <w:rPr>
          <w:rFonts w:ascii="文鼎粗隸" w:eastAsia="文鼎粗隸" w:hAnsiTheme="minorEastAsia"/>
          <w:b/>
          <w:color w:val="0000FF"/>
          <w:sz w:val="32"/>
          <w:szCs w:val="32"/>
        </w:rPr>
      </w:pPr>
      <w:r>
        <w:rPr>
          <w:rFonts w:ascii="文鼎粗隸" w:eastAsia="文鼎粗隸" w:hAnsiTheme="minorEastAsia" w:hint="eastAsia"/>
          <w:b/>
          <w:color w:val="0000FF"/>
          <w:sz w:val="32"/>
          <w:szCs w:val="32"/>
        </w:rPr>
        <w:t xml:space="preserve">行動電話  </w:t>
      </w:r>
      <w:r w:rsidR="009667F9" w:rsidRPr="00512CB2">
        <w:rPr>
          <w:rFonts w:ascii="文鼎粗隸" w:eastAsia="文鼎粗隸" w:hAnsiTheme="minorEastAsia" w:hint="eastAsia"/>
          <w:b/>
          <w:color w:val="0000FF"/>
          <w:sz w:val="32"/>
          <w:szCs w:val="32"/>
        </w:rPr>
        <w:t>0921-236-089</w:t>
      </w:r>
      <w:r>
        <w:rPr>
          <w:rFonts w:ascii="文鼎粗隸" w:eastAsia="文鼎粗隸" w:hAnsiTheme="minorEastAsia" w:hint="eastAsia"/>
          <w:b/>
          <w:color w:val="0000FF"/>
          <w:sz w:val="32"/>
          <w:szCs w:val="32"/>
        </w:rPr>
        <w:t xml:space="preserve"> 、0958-277-201</w:t>
      </w:r>
      <w:r w:rsidR="00B5426F">
        <w:rPr>
          <w:rFonts w:ascii="文鼎粗隸" w:eastAsia="文鼎粗隸" w:hAnsiTheme="minorEastAsia" w:hint="eastAsia"/>
          <w:b/>
          <w:color w:val="0000FF"/>
          <w:sz w:val="32"/>
          <w:szCs w:val="32"/>
        </w:rPr>
        <w:t xml:space="preserve"> 、0936-328-302</w:t>
      </w:r>
    </w:p>
    <w:p w:rsidR="00CE7A7E" w:rsidRDefault="00B5426F" w:rsidP="00CE7A7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hAnsiTheme="minor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149225</wp:posOffset>
                </wp:positionV>
                <wp:extent cx="7534275" cy="1905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4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3.75pt;margin-top:11.75pt;width:593.25pt;height:1.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" strokecolor="black [3213]">
                <v:stroke dashstyle="longDash"/>
              </v:shape>
            </w:pict>
          </mc:Fallback>
        </mc:AlternateContent>
      </w:r>
    </w:p>
    <w:p w:rsidR="009667F9" w:rsidRPr="00D169A1" w:rsidRDefault="009667F9" w:rsidP="00CE7A7E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D169A1">
        <w:rPr>
          <w:rFonts w:ascii="標楷體" w:eastAsia="標楷體" w:hAnsi="標楷體" w:hint="eastAsia"/>
          <w:b/>
          <w:sz w:val="28"/>
          <w:szCs w:val="28"/>
        </w:rPr>
        <w:t>□我有興趣更進一步瞭解</w:t>
      </w:r>
      <w:r w:rsidRPr="00D169A1">
        <w:rPr>
          <w:rFonts w:ascii="標楷體" w:eastAsia="標楷體" w:hAnsi="標楷體" w:hint="eastAsia"/>
          <w:b/>
          <w:color w:val="FF0000"/>
          <w:sz w:val="28"/>
          <w:szCs w:val="28"/>
        </w:rPr>
        <w:t>時尚造型</w:t>
      </w:r>
      <w:r w:rsidRPr="00D169A1">
        <w:rPr>
          <w:rFonts w:ascii="標楷體" w:eastAsia="標楷體" w:hAnsi="標楷體" w:hint="eastAsia"/>
          <w:b/>
          <w:sz w:val="28"/>
          <w:szCs w:val="28"/>
        </w:rPr>
        <w:t>專班訊息。</w:t>
      </w:r>
      <w:r w:rsidR="00D169A1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9667F9" w:rsidRPr="00D169A1" w:rsidRDefault="009667F9" w:rsidP="00CE7A7E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D169A1">
        <w:rPr>
          <w:rFonts w:ascii="標楷體" w:eastAsia="標楷體" w:hAnsi="標楷體" w:hint="eastAsia"/>
          <w:b/>
          <w:sz w:val="28"/>
          <w:szCs w:val="28"/>
        </w:rPr>
        <w:t>□我有興趣更進一步瞭解</w:t>
      </w:r>
      <w:r w:rsidRPr="00D169A1">
        <w:rPr>
          <w:rFonts w:ascii="標楷體" w:eastAsia="標楷體" w:hAnsi="標楷體" w:hint="eastAsia"/>
          <w:b/>
          <w:color w:val="FF0000"/>
          <w:sz w:val="28"/>
          <w:szCs w:val="28"/>
        </w:rPr>
        <w:t>餐飲管理</w:t>
      </w:r>
      <w:r w:rsidRPr="00D169A1">
        <w:rPr>
          <w:rFonts w:ascii="標楷體" w:eastAsia="標楷體" w:hAnsi="標楷體" w:hint="eastAsia"/>
          <w:b/>
          <w:sz w:val="28"/>
          <w:szCs w:val="28"/>
        </w:rPr>
        <w:t>專班訊息。</w:t>
      </w:r>
      <w:r w:rsidR="00D169A1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9667F9" w:rsidRDefault="009667F9" w:rsidP="00CE7A7E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D169A1">
        <w:rPr>
          <w:rFonts w:ascii="標楷體" w:eastAsia="標楷體" w:hAnsi="標楷體" w:hint="eastAsia"/>
          <w:b/>
          <w:sz w:val="28"/>
          <w:szCs w:val="28"/>
        </w:rPr>
        <w:t>□我有興趣更進一步瞭解</w:t>
      </w:r>
      <w:r w:rsidRPr="00D169A1">
        <w:rPr>
          <w:rFonts w:ascii="標楷體" w:eastAsia="標楷體" w:hAnsi="標楷體" w:hint="eastAsia"/>
          <w:b/>
          <w:color w:val="FF0000"/>
          <w:sz w:val="28"/>
          <w:szCs w:val="28"/>
        </w:rPr>
        <w:t>資訊管理</w:t>
      </w:r>
      <w:r w:rsidRPr="00D169A1">
        <w:rPr>
          <w:rFonts w:ascii="標楷體" w:eastAsia="標楷體" w:hAnsi="標楷體" w:hint="eastAsia"/>
          <w:b/>
          <w:sz w:val="28"/>
          <w:szCs w:val="28"/>
        </w:rPr>
        <w:t>專班訊息。</w:t>
      </w:r>
    </w:p>
    <w:p w:rsidR="00D169A1" w:rsidRPr="00D169A1" w:rsidRDefault="001362C7" w:rsidP="00D169A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報名學生</w:t>
      </w:r>
      <w:r w:rsidR="00D169A1" w:rsidRPr="00D169A1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D169A1">
        <w:rPr>
          <w:rFonts w:ascii="標楷體" w:eastAsia="標楷體" w:hAnsi="標楷體" w:hint="eastAsia"/>
          <w:b/>
          <w:sz w:val="28"/>
          <w:szCs w:val="28"/>
        </w:rPr>
        <w:t xml:space="preserve">______________     </w:t>
      </w:r>
      <w:r w:rsidR="00D169A1" w:rsidRPr="00D169A1">
        <w:rPr>
          <w:rFonts w:ascii="標楷體" w:eastAsia="標楷體" w:hAnsi="標楷體" w:hint="eastAsia"/>
          <w:b/>
          <w:sz w:val="28"/>
          <w:szCs w:val="28"/>
        </w:rPr>
        <w:t>連絡電話：_______________</w:t>
      </w:r>
    </w:p>
    <w:p w:rsidR="00D169A1" w:rsidRDefault="009667F9" w:rsidP="00BE170E">
      <w:pPr>
        <w:rPr>
          <w:rFonts w:ascii="標楷體" w:eastAsia="標楷體" w:hAnsi="標楷體"/>
          <w:b/>
          <w:sz w:val="28"/>
          <w:szCs w:val="28"/>
        </w:rPr>
      </w:pPr>
      <w:r w:rsidRPr="00D169A1">
        <w:rPr>
          <w:rFonts w:ascii="標楷體" w:eastAsia="標楷體" w:hAnsi="標楷體" w:hint="eastAsia"/>
          <w:b/>
          <w:sz w:val="28"/>
          <w:szCs w:val="28"/>
        </w:rPr>
        <w:t>方便連絡時間：□</w:t>
      </w:r>
      <w:r w:rsidR="0003768F" w:rsidRPr="00D169A1">
        <w:rPr>
          <w:rFonts w:ascii="標楷體" w:eastAsia="標楷體" w:hAnsi="標楷體" w:hint="eastAsia"/>
          <w:b/>
          <w:sz w:val="28"/>
          <w:szCs w:val="28"/>
        </w:rPr>
        <w:t>早上</w:t>
      </w:r>
      <w:r w:rsidR="00D169A1" w:rsidRPr="00D169A1">
        <w:rPr>
          <w:rFonts w:ascii="標楷體" w:eastAsia="標楷體" w:hAnsi="標楷體" w:hint="eastAsia"/>
          <w:b/>
          <w:sz w:val="28"/>
          <w:szCs w:val="28"/>
        </w:rPr>
        <w:t xml:space="preserve"> __________</w:t>
      </w:r>
      <w:r w:rsidR="0003768F" w:rsidRPr="00D169A1">
        <w:rPr>
          <w:rFonts w:ascii="標楷體" w:eastAsia="標楷體" w:hAnsi="標楷體" w:hint="eastAsia"/>
          <w:b/>
          <w:sz w:val="28"/>
          <w:szCs w:val="28"/>
        </w:rPr>
        <w:t>、</w:t>
      </w:r>
      <w:r w:rsidRPr="00D169A1">
        <w:rPr>
          <w:rFonts w:ascii="標楷體" w:eastAsia="標楷體" w:hAnsi="標楷體" w:hint="eastAsia"/>
          <w:b/>
          <w:sz w:val="28"/>
          <w:szCs w:val="28"/>
        </w:rPr>
        <w:t>□</w:t>
      </w:r>
      <w:r w:rsidR="0003768F" w:rsidRPr="00D169A1">
        <w:rPr>
          <w:rFonts w:ascii="標楷體" w:eastAsia="標楷體" w:hAnsi="標楷體" w:hint="eastAsia"/>
          <w:b/>
          <w:sz w:val="28"/>
          <w:szCs w:val="28"/>
        </w:rPr>
        <w:t>下午</w:t>
      </w:r>
      <w:r w:rsidR="00D169A1" w:rsidRPr="00D169A1">
        <w:rPr>
          <w:rFonts w:ascii="標楷體" w:eastAsia="標楷體" w:hAnsi="標楷體" w:hint="eastAsia"/>
          <w:b/>
          <w:sz w:val="28"/>
          <w:szCs w:val="28"/>
        </w:rPr>
        <w:t xml:space="preserve"> __________</w:t>
      </w:r>
      <w:r w:rsidR="0003768F" w:rsidRPr="00D169A1">
        <w:rPr>
          <w:rFonts w:ascii="標楷體" w:eastAsia="標楷體" w:hAnsi="標楷體" w:hint="eastAsia"/>
          <w:b/>
          <w:sz w:val="28"/>
          <w:szCs w:val="28"/>
        </w:rPr>
        <w:t>、</w:t>
      </w:r>
      <w:r w:rsidRPr="00D169A1">
        <w:rPr>
          <w:rFonts w:ascii="標楷體" w:eastAsia="標楷體" w:hAnsi="標楷體" w:hint="eastAsia"/>
          <w:b/>
          <w:sz w:val="28"/>
          <w:szCs w:val="28"/>
        </w:rPr>
        <w:t>□</w:t>
      </w:r>
      <w:r w:rsidR="0003768F" w:rsidRPr="00D169A1">
        <w:rPr>
          <w:rFonts w:ascii="標楷體" w:eastAsia="標楷體" w:hAnsi="標楷體" w:hint="eastAsia"/>
          <w:b/>
          <w:sz w:val="28"/>
          <w:szCs w:val="28"/>
        </w:rPr>
        <w:t>晚上</w:t>
      </w:r>
      <w:r w:rsidR="00D169A1" w:rsidRPr="00D169A1">
        <w:rPr>
          <w:rFonts w:ascii="標楷體" w:eastAsia="標楷體" w:hAnsi="標楷體" w:hint="eastAsia"/>
          <w:b/>
          <w:sz w:val="28"/>
          <w:szCs w:val="28"/>
        </w:rPr>
        <w:t xml:space="preserve"> __________</w:t>
      </w:r>
    </w:p>
    <w:p w:rsidR="00D169A1" w:rsidRDefault="00D169A1" w:rsidP="00CE7A7E">
      <w:pPr>
        <w:spacing w:line="560" w:lineRule="exact"/>
        <w:jc w:val="center"/>
        <w:rPr>
          <w:rFonts w:ascii="華康流隸體" w:eastAsia="華康流隸體" w:hAnsi="標楷體" w:hint="eastAsia"/>
          <w:b/>
          <w:color w:val="FF0000"/>
          <w:sz w:val="28"/>
          <w:szCs w:val="28"/>
        </w:rPr>
      </w:pPr>
      <w:r w:rsidRPr="00D169A1">
        <w:rPr>
          <w:rFonts w:ascii="華康流隸體" w:eastAsia="華康流隸體" w:hAnsi="標楷體" w:hint="eastAsia"/>
          <w:b/>
          <w:color w:val="FF0000"/>
          <w:sz w:val="28"/>
          <w:szCs w:val="28"/>
        </w:rPr>
        <w:t>育民工家歡迎您的加入；提升自我競爭力；完成融入職場新生活</w:t>
      </w:r>
      <w:r>
        <w:rPr>
          <w:rFonts w:ascii="華康流隸體" w:eastAsia="華康流隸體" w:hAnsi="標楷體" w:hint="eastAsia"/>
          <w:b/>
          <w:color w:val="FF0000"/>
          <w:sz w:val="28"/>
          <w:szCs w:val="28"/>
        </w:rPr>
        <w:t>！！</w:t>
      </w:r>
    </w:p>
    <w:p w:rsidR="008957E6" w:rsidRPr="008957E6" w:rsidRDefault="008957E6" w:rsidP="00663829">
      <w:pPr>
        <w:spacing w:line="560" w:lineRule="exact"/>
        <w:jc w:val="center"/>
        <w:rPr>
          <w:rFonts w:ascii="華康流隸體" w:eastAsia="華康流隸體" w:hAnsi="標楷體" w:hint="eastAsia"/>
          <w:b/>
          <w:szCs w:val="24"/>
        </w:rPr>
      </w:pPr>
      <w:r w:rsidRPr="008957E6">
        <w:rPr>
          <w:rFonts w:ascii="華康流隸體" w:eastAsia="華康流隸體" w:hAnsi="標楷體" w:hint="eastAsia"/>
          <w:b/>
          <w:szCs w:val="24"/>
        </w:rPr>
        <w:t>欲報名</w:t>
      </w:r>
      <w:r>
        <w:rPr>
          <w:rFonts w:ascii="華康流隸體" w:eastAsia="華康流隸體" w:hAnsi="標楷體" w:hint="eastAsia"/>
          <w:b/>
          <w:szCs w:val="24"/>
        </w:rPr>
        <w:t>學員，請至表單下載處</w:t>
      </w:r>
      <w:r w:rsidR="00663829">
        <w:rPr>
          <w:rFonts w:ascii="華康流隸體" w:eastAsia="華康流隸體" w:hAnsi="標楷體" w:hint="eastAsia"/>
          <w:b/>
          <w:szCs w:val="24"/>
        </w:rPr>
        <w:t>下載報名表填寫，填寫完後徑洽本校進修部實施報名</w:t>
      </w:r>
      <w:bookmarkStart w:id="0" w:name="_GoBack"/>
      <w:bookmarkEnd w:id="0"/>
    </w:p>
    <w:sectPr w:rsidR="008957E6" w:rsidRPr="008957E6" w:rsidSect="00A546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01" w:rsidRDefault="00DC1E01" w:rsidP="00512CB2">
      <w:r>
        <w:separator/>
      </w:r>
    </w:p>
  </w:endnote>
  <w:endnote w:type="continuationSeparator" w:id="0">
    <w:p w:rsidR="00DC1E01" w:rsidRDefault="00DC1E01" w:rsidP="0051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流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方圓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01" w:rsidRDefault="00DC1E01" w:rsidP="00512CB2">
      <w:r>
        <w:separator/>
      </w:r>
    </w:p>
  </w:footnote>
  <w:footnote w:type="continuationSeparator" w:id="0">
    <w:p w:rsidR="00DC1E01" w:rsidRDefault="00DC1E01" w:rsidP="0051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blue">
      <v:stroke color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7E"/>
    <w:rsid w:val="0003768F"/>
    <w:rsid w:val="000705B3"/>
    <w:rsid w:val="001362C7"/>
    <w:rsid w:val="00496C4B"/>
    <w:rsid w:val="00512CB2"/>
    <w:rsid w:val="00663829"/>
    <w:rsid w:val="00761BB2"/>
    <w:rsid w:val="008654CE"/>
    <w:rsid w:val="008957E6"/>
    <w:rsid w:val="008D1299"/>
    <w:rsid w:val="00900906"/>
    <w:rsid w:val="009667F9"/>
    <w:rsid w:val="009D5EF2"/>
    <w:rsid w:val="00A5467E"/>
    <w:rsid w:val="00B5426F"/>
    <w:rsid w:val="00BB122B"/>
    <w:rsid w:val="00BE170E"/>
    <w:rsid w:val="00CE7A7E"/>
    <w:rsid w:val="00D169A1"/>
    <w:rsid w:val="00DC1E01"/>
    <w:rsid w:val="00DF1F15"/>
    <w:rsid w:val="00E50AE5"/>
    <w:rsid w:val="00F0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blue">
      <v:stroke 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46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1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12CB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1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12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46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1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12CB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1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12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Company>C.M.T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2015-08-14T07:57:00Z</cp:lastPrinted>
  <dcterms:created xsi:type="dcterms:W3CDTF">2016-08-15T05:23:00Z</dcterms:created>
  <dcterms:modified xsi:type="dcterms:W3CDTF">2016-08-15T06:04:00Z</dcterms:modified>
</cp:coreProperties>
</file>