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9" w:rsidRPr="007A13C0" w:rsidRDefault="00A721BD" w:rsidP="004E69F3">
      <w:pPr>
        <w:widowControl/>
        <w:ind w:leftChars="100" w:left="240"/>
        <w:jc w:val="center"/>
        <w:rPr>
          <w:rFonts w:ascii="微軟正黑體" w:eastAsia="微軟正黑體" w:hAnsi="微軟正黑體"/>
          <w:b/>
          <w:color w:val="0000FF"/>
          <w:sz w:val="40"/>
          <w:szCs w:val="40"/>
        </w:rPr>
      </w:pPr>
      <w:r w:rsidRPr="007A13C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※</w:t>
      </w:r>
      <w:r w:rsidR="00432BE9" w:rsidRPr="007A13C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歡  迎  加  入</w:t>
      </w:r>
      <w:r w:rsidRPr="007A13C0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※</w:t>
      </w:r>
    </w:p>
    <w:p w:rsidR="004E69F3" w:rsidRPr="0015777E" w:rsidRDefault="006D4988" w:rsidP="004E69F3">
      <w:pPr>
        <w:widowControl/>
        <w:ind w:leftChars="100" w:left="240"/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15777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§ </w:t>
      </w:r>
      <w:r w:rsidR="004E69F3" w:rsidRPr="0015777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蛻變的育民工家，您最正確的選擇</w:t>
      </w:r>
      <w:r w:rsidRPr="0015777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§</w:t>
      </w:r>
    </w:p>
    <w:p w:rsidR="004E69F3" w:rsidRPr="006A29DE" w:rsidRDefault="004E69F3" w:rsidP="005A60B7">
      <w:pPr>
        <w:widowControl/>
        <w:spacing w:line="600" w:lineRule="exact"/>
        <w:ind w:leftChars="100" w:left="240"/>
        <w:rPr>
          <w:rFonts w:ascii="微軟正黑體" w:eastAsia="微軟正黑體" w:hAnsi="微軟正黑體"/>
          <w:sz w:val="28"/>
          <w:szCs w:val="28"/>
        </w:rPr>
      </w:pPr>
      <w:r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</w:t>
      </w:r>
      <w:proofErr w:type="gramStart"/>
      <w:r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一</w:t>
      </w:r>
      <w:proofErr w:type="gramEnd"/>
      <w:r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)招生日期：</w:t>
      </w:r>
      <w:r w:rsidRPr="006A29DE">
        <w:rPr>
          <w:rFonts w:ascii="微軟正黑體" w:eastAsia="微軟正黑體" w:hAnsi="微軟正黑體" w:hint="eastAsia"/>
          <w:sz w:val="28"/>
          <w:szCs w:val="28"/>
        </w:rPr>
        <w:t>即日起</w:t>
      </w:r>
      <w:r w:rsidRPr="006A29DE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至104年08月26日</w:t>
      </w:r>
      <w:r w:rsidRPr="006A29DE">
        <w:rPr>
          <w:rFonts w:ascii="微軟正黑體" w:eastAsia="微軟正黑體" w:hAnsi="微軟正黑體" w:hint="eastAsia"/>
          <w:sz w:val="28"/>
          <w:szCs w:val="28"/>
        </w:rPr>
        <w:t>止。</w:t>
      </w:r>
    </w:p>
    <w:p w:rsidR="004E69F3" w:rsidRPr="006A29DE" w:rsidRDefault="004E69F3" w:rsidP="005A60B7">
      <w:pPr>
        <w:widowControl/>
        <w:spacing w:line="600" w:lineRule="exact"/>
        <w:ind w:leftChars="100" w:left="24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(二)招生科別：</w:t>
      </w:r>
    </w:p>
    <w:tbl>
      <w:tblPr>
        <w:tblW w:w="9210" w:type="dxa"/>
        <w:jc w:val="center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13"/>
        <w:gridCol w:w="1275"/>
        <w:gridCol w:w="1701"/>
        <w:gridCol w:w="1586"/>
        <w:gridCol w:w="1367"/>
        <w:gridCol w:w="1368"/>
      </w:tblGrid>
      <w:tr w:rsidR="003D7F9D" w:rsidRPr="006A29DE" w:rsidTr="007C309B">
        <w:trPr>
          <w:cantSplit/>
          <w:trHeight w:val="454"/>
          <w:jc w:val="center"/>
        </w:trPr>
        <w:tc>
          <w:tcPr>
            <w:tcW w:w="4889" w:type="dxa"/>
            <w:gridSpan w:val="3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 w:rsidRPr="006A29DE"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日間部</w:t>
            </w:r>
          </w:p>
        </w:tc>
        <w:tc>
          <w:tcPr>
            <w:tcW w:w="4321" w:type="dxa"/>
            <w:gridSpan w:val="3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 w:rsidRPr="006A29DE"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進修部</w:t>
            </w:r>
          </w:p>
        </w:tc>
      </w:tr>
      <w:tr w:rsidR="003D7F9D" w:rsidRPr="006A29DE" w:rsidTr="007C309B">
        <w:trPr>
          <w:trHeight w:val="640"/>
          <w:jc w:val="center"/>
        </w:trPr>
        <w:tc>
          <w:tcPr>
            <w:tcW w:w="1913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招生科別</w:t>
            </w:r>
          </w:p>
        </w:tc>
        <w:tc>
          <w:tcPr>
            <w:tcW w:w="1275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招收年級</w:t>
            </w:r>
          </w:p>
        </w:tc>
        <w:tc>
          <w:tcPr>
            <w:tcW w:w="1701" w:type="dxa"/>
            <w:vAlign w:val="center"/>
          </w:tcPr>
          <w:p w:rsidR="003D7F9D" w:rsidRPr="006A29DE" w:rsidRDefault="007A13C0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color w:val="000000"/>
                <w:szCs w:val="24"/>
              </w:rPr>
              <w:t>備註</w:t>
            </w:r>
          </w:p>
        </w:tc>
        <w:tc>
          <w:tcPr>
            <w:tcW w:w="1586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招生科別</w:t>
            </w:r>
          </w:p>
        </w:tc>
        <w:tc>
          <w:tcPr>
            <w:tcW w:w="1367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招收年級</w:t>
            </w:r>
          </w:p>
        </w:tc>
        <w:tc>
          <w:tcPr>
            <w:tcW w:w="1368" w:type="dxa"/>
            <w:vAlign w:val="center"/>
          </w:tcPr>
          <w:p w:rsidR="003D7F9D" w:rsidRPr="006A29DE" w:rsidRDefault="007A13C0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color w:val="000000"/>
                <w:szCs w:val="24"/>
              </w:rPr>
              <w:t>備註</w:t>
            </w:r>
          </w:p>
        </w:tc>
      </w:tr>
      <w:tr w:rsidR="003D7F9D" w:rsidRPr="006A29DE" w:rsidTr="007C309B">
        <w:trPr>
          <w:trHeight w:val="134"/>
          <w:jc w:val="center"/>
        </w:trPr>
        <w:tc>
          <w:tcPr>
            <w:tcW w:w="1913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餐飲管理科</w:t>
            </w:r>
          </w:p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(正規</w:t>
            </w:r>
            <w:r w:rsidR="007C309B" w:rsidRPr="006A29DE">
              <w:rPr>
                <w:rFonts w:ascii="微軟正黑體" w:eastAsia="微軟正黑體" w:hAnsi="微軟正黑體" w:hint="eastAsia"/>
                <w:color w:val="000000"/>
                <w:szCs w:val="24"/>
              </w:rPr>
              <w:t>班</w:t>
            </w: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、階梯</w:t>
            </w:r>
            <w:r w:rsidR="007C309B" w:rsidRPr="006A29DE">
              <w:rPr>
                <w:rFonts w:ascii="微軟正黑體" w:eastAsia="微軟正黑體" w:hAnsi="微軟正黑體" w:hint="eastAsia"/>
                <w:color w:val="000000"/>
                <w:szCs w:val="24"/>
              </w:rPr>
              <w:t>式</w:t>
            </w: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2年級</w:t>
            </w:r>
          </w:p>
        </w:tc>
        <w:tc>
          <w:tcPr>
            <w:tcW w:w="1701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  <w:tc>
          <w:tcPr>
            <w:tcW w:w="1586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汽車科</w:t>
            </w:r>
          </w:p>
        </w:tc>
        <w:tc>
          <w:tcPr>
            <w:tcW w:w="1367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368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</w:tr>
      <w:tr w:rsidR="003D7F9D" w:rsidRPr="006A29DE" w:rsidTr="007C309B">
        <w:trPr>
          <w:trHeight w:val="708"/>
          <w:jc w:val="center"/>
        </w:trPr>
        <w:tc>
          <w:tcPr>
            <w:tcW w:w="1913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幼兒保育科</w:t>
            </w:r>
          </w:p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(正規</w:t>
            </w:r>
            <w:r w:rsidR="007C309B" w:rsidRPr="006A29DE">
              <w:rPr>
                <w:rFonts w:ascii="微軟正黑體" w:eastAsia="微軟正黑體" w:hAnsi="微軟正黑體" w:hint="eastAsia"/>
                <w:color w:val="000000"/>
                <w:szCs w:val="24"/>
              </w:rPr>
              <w:t>班</w:t>
            </w: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701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  <w:tc>
          <w:tcPr>
            <w:tcW w:w="1586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資訊科</w:t>
            </w:r>
          </w:p>
        </w:tc>
        <w:tc>
          <w:tcPr>
            <w:tcW w:w="1367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368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</w:tr>
      <w:tr w:rsidR="003D7F9D" w:rsidRPr="006A29DE" w:rsidTr="007C309B">
        <w:trPr>
          <w:trHeight w:val="708"/>
          <w:jc w:val="center"/>
        </w:trPr>
        <w:tc>
          <w:tcPr>
            <w:tcW w:w="1913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時尚造型科</w:t>
            </w:r>
          </w:p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(階梯</w:t>
            </w:r>
            <w:r w:rsidR="007C309B" w:rsidRPr="006A29DE">
              <w:rPr>
                <w:rFonts w:ascii="微軟正黑體" w:eastAsia="微軟正黑體" w:hAnsi="微軟正黑體" w:hint="eastAsia"/>
                <w:color w:val="000000"/>
                <w:szCs w:val="24"/>
              </w:rPr>
              <w:t>式</w:t>
            </w: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2年級</w:t>
            </w:r>
          </w:p>
        </w:tc>
        <w:tc>
          <w:tcPr>
            <w:tcW w:w="1701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  <w:tc>
          <w:tcPr>
            <w:tcW w:w="1586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餐飲管理科</w:t>
            </w:r>
          </w:p>
        </w:tc>
        <w:tc>
          <w:tcPr>
            <w:tcW w:w="1367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368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</w:tr>
      <w:tr w:rsidR="003D7F9D" w:rsidRPr="006A29DE" w:rsidTr="00B30886">
        <w:trPr>
          <w:trHeight w:val="736"/>
          <w:jc w:val="center"/>
        </w:trPr>
        <w:tc>
          <w:tcPr>
            <w:tcW w:w="1913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餐飲技術科</w:t>
            </w:r>
          </w:p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(實用技能學程)</w:t>
            </w:r>
          </w:p>
        </w:tc>
        <w:tc>
          <w:tcPr>
            <w:tcW w:w="1275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701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  <w:tc>
          <w:tcPr>
            <w:tcW w:w="1586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時尚造型科</w:t>
            </w:r>
          </w:p>
        </w:tc>
        <w:tc>
          <w:tcPr>
            <w:tcW w:w="1367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368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</w:tr>
      <w:tr w:rsidR="003D7F9D" w:rsidRPr="006A29DE" w:rsidTr="00B30886">
        <w:trPr>
          <w:trHeight w:val="788"/>
          <w:jc w:val="center"/>
        </w:trPr>
        <w:tc>
          <w:tcPr>
            <w:tcW w:w="1913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汽車修護科</w:t>
            </w:r>
          </w:p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(實用技能學程)</w:t>
            </w:r>
          </w:p>
        </w:tc>
        <w:tc>
          <w:tcPr>
            <w:tcW w:w="1275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2、3年級</w:t>
            </w:r>
          </w:p>
        </w:tc>
        <w:tc>
          <w:tcPr>
            <w:tcW w:w="1701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A29DE">
              <w:rPr>
                <w:rFonts w:ascii="微軟正黑體" w:eastAsia="微軟正黑體" w:hAnsi="微軟正黑體"/>
                <w:color w:val="000000"/>
                <w:szCs w:val="24"/>
              </w:rPr>
              <w:t>男女兼收</w:t>
            </w:r>
          </w:p>
        </w:tc>
        <w:tc>
          <w:tcPr>
            <w:tcW w:w="1586" w:type="dxa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3D7F9D" w:rsidRPr="006A29DE" w:rsidRDefault="003D7F9D" w:rsidP="003D7F9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3D7F9D" w:rsidRPr="006A29DE" w:rsidRDefault="003D7F9D" w:rsidP="004E69F3">
      <w:pPr>
        <w:widowControl/>
        <w:ind w:leftChars="100" w:left="240"/>
        <w:rPr>
          <w:rFonts w:ascii="微軟正黑體" w:eastAsia="微軟正黑體" w:hAnsi="微軟正黑體"/>
        </w:rPr>
      </w:pPr>
    </w:p>
    <w:p w:rsidR="008F4302" w:rsidRPr="006A29DE" w:rsidRDefault="004E69F3" w:rsidP="00DC29F3">
      <w:pPr>
        <w:widowControl/>
        <w:spacing w:line="600" w:lineRule="exact"/>
        <w:ind w:leftChars="100" w:left="716" w:hangingChars="170" w:hanging="476"/>
        <w:rPr>
          <w:rFonts w:ascii="微軟正黑體" w:eastAsia="微軟正黑體" w:hAnsi="微軟正黑體"/>
          <w:sz w:val="28"/>
          <w:szCs w:val="28"/>
        </w:rPr>
      </w:pPr>
      <w:r w:rsidRPr="006A29DE">
        <w:rPr>
          <w:rFonts w:ascii="微軟正黑體" w:eastAsia="微軟正黑體" w:hAnsi="微軟正黑體" w:hint="eastAsia"/>
          <w:sz w:val="28"/>
          <w:szCs w:val="28"/>
        </w:rPr>
        <w:t>(三)</w:t>
      </w:r>
      <w:r w:rsidR="007A13C0" w:rsidRPr="00D5238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轉學優惠條件</w:t>
      </w:r>
      <w:r w:rsidR="007A13C0" w:rsidRPr="006A29DE">
        <w:rPr>
          <w:rFonts w:ascii="微軟正黑體" w:eastAsia="微軟正黑體" w:hAnsi="微軟正黑體" w:hint="eastAsia"/>
          <w:sz w:val="28"/>
          <w:szCs w:val="28"/>
        </w:rPr>
        <w:t>：凡是通過本校轉學審核錄取者，</w:t>
      </w:r>
      <w:r w:rsidRPr="00DE390B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免費提供全套制服</w:t>
      </w:r>
      <w:r w:rsidR="008F4302" w:rsidRPr="006A29DE">
        <w:rPr>
          <w:rFonts w:ascii="微軟正黑體" w:eastAsia="微軟正黑體" w:hAnsi="微軟正黑體" w:hint="eastAsia"/>
          <w:sz w:val="28"/>
          <w:szCs w:val="28"/>
        </w:rPr>
        <w:t>【球鞋、皮鞋</w:t>
      </w:r>
      <w:r w:rsidR="007A13C0" w:rsidRPr="006A29DE">
        <w:rPr>
          <w:rFonts w:ascii="微軟正黑體" w:eastAsia="微軟正黑體" w:hAnsi="微軟正黑體" w:hint="eastAsia"/>
          <w:sz w:val="28"/>
          <w:szCs w:val="28"/>
        </w:rPr>
        <w:t>除外</w:t>
      </w:r>
      <w:r w:rsidR="008F4302" w:rsidRPr="006A29DE">
        <w:rPr>
          <w:rFonts w:ascii="微軟正黑體" w:eastAsia="微軟正黑體" w:hAnsi="微軟正黑體" w:hint="eastAsia"/>
          <w:sz w:val="28"/>
          <w:szCs w:val="28"/>
        </w:rPr>
        <w:t>、實習工具及工作服另購</w:t>
      </w:r>
      <w:r w:rsidRPr="006A29DE">
        <w:rPr>
          <w:rFonts w:ascii="微軟正黑體" w:eastAsia="微軟正黑體" w:hAnsi="微軟正黑體" w:hint="eastAsia"/>
          <w:sz w:val="28"/>
          <w:szCs w:val="28"/>
        </w:rPr>
        <w:t>，</w:t>
      </w:r>
      <w:r w:rsidR="008F4302" w:rsidRPr="00D52385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男生約為5,590元，女生約為6,690元</w:t>
      </w:r>
      <w:r w:rsidR="007A13C0" w:rsidRPr="006A29DE">
        <w:rPr>
          <w:rFonts w:ascii="微軟正黑體" w:eastAsia="微軟正黑體" w:hAnsi="微軟正黑體" w:hint="eastAsia"/>
          <w:sz w:val="28"/>
          <w:szCs w:val="28"/>
        </w:rPr>
        <w:t>】</w:t>
      </w:r>
      <w:r w:rsidR="00C86407" w:rsidRPr="006A29DE">
        <w:rPr>
          <w:rFonts w:ascii="微軟正黑體" w:eastAsia="微軟正黑體" w:hAnsi="微軟正黑體" w:hint="eastAsia"/>
          <w:sz w:val="28"/>
          <w:szCs w:val="28"/>
        </w:rPr>
        <w:t>；但</w:t>
      </w:r>
      <w:r w:rsidR="00BA346E" w:rsidRPr="006A29DE">
        <w:rPr>
          <w:rFonts w:ascii="微軟正黑體" w:eastAsia="微軟正黑體" w:hAnsi="微軟正黑體" w:hint="eastAsia"/>
          <w:sz w:val="28"/>
          <w:szCs w:val="28"/>
        </w:rPr>
        <w:t>未</w:t>
      </w:r>
      <w:r w:rsidR="00DC29F3" w:rsidRPr="006A29DE">
        <w:rPr>
          <w:rFonts w:ascii="微軟正黑體" w:eastAsia="微軟正黑體" w:hAnsi="微軟正黑體" w:hint="eastAsia"/>
          <w:sz w:val="28"/>
          <w:szCs w:val="28"/>
        </w:rPr>
        <w:t>能從</w:t>
      </w:r>
      <w:r w:rsidR="00380120" w:rsidRPr="006A29DE">
        <w:rPr>
          <w:rFonts w:ascii="微軟正黑體" w:eastAsia="微軟正黑體" w:hAnsi="微軟正黑體" w:hint="eastAsia"/>
          <w:sz w:val="28"/>
          <w:szCs w:val="28"/>
        </w:rPr>
        <w:t>本校畢業(或完成學業)</w:t>
      </w:r>
      <w:r w:rsidR="00E601D1" w:rsidRPr="006A29DE">
        <w:rPr>
          <w:rFonts w:ascii="微軟正黑體" w:eastAsia="微軟正黑體" w:hAnsi="微軟正黑體" w:hint="eastAsia"/>
          <w:sz w:val="28"/>
          <w:szCs w:val="28"/>
        </w:rPr>
        <w:t>，</w:t>
      </w:r>
      <w:r w:rsidR="00BA346E" w:rsidRPr="006A29DE">
        <w:rPr>
          <w:rFonts w:ascii="微軟正黑體" w:eastAsia="微軟正黑體" w:hAnsi="微軟正黑體" w:hint="eastAsia"/>
          <w:sz w:val="28"/>
          <w:szCs w:val="28"/>
        </w:rPr>
        <w:t>則</w:t>
      </w:r>
      <w:r w:rsidR="00E601D1" w:rsidRPr="006A29DE">
        <w:rPr>
          <w:rFonts w:ascii="微軟正黑體" w:eastAsia="微軟正黑體" w:hAnsi="微軟正黑體" w:hint="eastAsia"/>
          <w:sz w:val="28"/>
          <w:szCs w:val="28"/>
        </w:rPr>
        <w:t>需繳回</w:t>
      </w:r>
      <w:r w:rsidR="007A13C0" w:rsidRPr="006A29DE">
        <w:rPr>
          <w:rFonts w:ascii="微軟正黑體" w:eastAsia="微軟正黑體" w:hAnsi="微軟正黑體" w:hint="eastAsia"/>
          <w:sz w:val="28"/>
          <w:szCs w:val="28"/>
        </w:rPr>
        <w:t>制服</w:t>
      </w:r>
      <w:r w:rsidR="00E601D1" w:rsidRPr="006A29DE">
        <w:rPr>
          <w:rFonts w:ascii="微軟正黑體" w:eastAsia="微軟正黑體" w:hAnsi="微軟正黑體" w:hint="eastAsia"/>
          <w:sz w:val="28"/>
          <w:szCs w:val="28"/>
        </w:rPr>
        <w:t>補助費用。</w:t>
      </w:r>
    </w:p>
    <w:p w:rsidR="004E69F3" w:rsidRPr="006A29DE" w:rsidRDefault="004E69F3" w:rsidP="00AE759F">
      <w:pPr>
        <w:widowControl/>
        <w:spacing w:line="600" w:lineRule="exact"/>
        <w:ind w:leftChars="100" w:left="240"/>
        <w:rPr>
          <w:rFonts w:ascii="微軟正黑體" w:eastAsia="微軟正黑體" w:hAnsi="微軟正黑體"/>
          <w:sz w:val="28"/>
          <w:szCs w:val="28"/>
        </w:rPr>
      </w:pPr>
      <w:r w:rsidRPr="006A29DE">
        <w:rPr>
          <w:rFonts w:ascii="微軟正黑體" w:eastAsia="微軟正黑體" w:hAnsi="微軟正黑體" w:hint="eastAsia"/>
          <w:sz w:val="28"/>
          <w:szCs w:val="28"/>
        </w:rPr>
        <w:t>(四)本校104</w:t>
      </w:r>
      <w:r w:rsidR="00F25DAA" w:rsidRPr="006A29DE">
        <w:rPr>
          <w:rFonts w:ascii="微軟正黑體" w:eastAsia="微軟正黑體" w:hAnsi="微軟正黑體" w:hint="eastAsia"/>
          <w:sz w:val="28"/>
          <w:szCs w:val="28"/>
        </w:rPr>
        <w:t>學年度錄</w:t>
      </w:r>
      <w:r w:rsidR="007908E1" w:rsidRPr="006A29DE">
        <w:rPr>
          <w:rFonts w:ascii="微軟正黑體" w:eastAsia="微軟正黑體" w:hAnsi="微軟正黑體" w:hint="eastAsia"/>
          <w:sz w:val="28"/>
          <w:szCs w:val="28"/>
        </w:rPr>
        <w:t>取國內各知名大學學生榜</w:t>
      </w:r>
      <w:r w:rsidRPr="006A29DE">
        <w:rPr>
          <w:rFonts w:ascii="微軟正黑體" w:eastAsia="微軟正黑體" w:hAnsi="微軟正黑體" w:hint="eastAsia"/>
          <w:sz w:val="28"/>
          <w:szCs w:val="28"/>
        </w:rPr>
        <w:t>單</w:t>
      </w:r>
      <w:r w:rsidR="00352FBB" w:rsidRPr="006A29DE">
        <w:rPr>
          <w:rFonts w:ascii="微軟正黑體" w:eastAsia="微軟正黑體" w:hAnsi="微軟正黑體" w:hint="eastAsia"/>
          <w:sz w:val="28"/>
          <w:szCs w:val="28"/>
        </w:rPr>
        <w:t>【至104年06月25日止】</w:t>
      </w:r>
    </w:p>
    <w:p w:rsidR="00A44AFF" w:rsidRPr="006A29DE" w:rsidRDefault="004E69F3" w:rsidP="003E251A">
      <w:pPr>
        <w:widowControl/>
        <w:spacing w:line="600" w:lineRule="exact"/>
        <w:ind w:leftChars="200" w:left="704" w:hangingChars="80" w:hanging="224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6A29DE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1.繁星推</w:t>
      </w:r>
      <w:proofErr w:type="gramStart"/>
      <w:r w:rsidRPr="006A29DE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甄</w:t>
      </w:r>
      <w:proofErr w:type="gramEnd"/>
      <w:r w:rsidRPr="006A29DE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入學生名單：</w:t>
      </w:r>
    </w:p>
    <w:tbl>
      <w:tblPr>
        <w:tblStyle w:val="a3"/>
        <w:tblW w:w="0" w:type="auto"/>
        <w:tblInd w:w="817" w:type="dxa"/>
        <w:tblLook w:val="04A0"/>
      </w:tblPr>
      <w:tblGrid>
        <w:gridCol w:w="4253"/>
        <w:gridCol w:w="2693"/>
        <w:gridCol w:w="1701"/>
      </w:tblGrid>
      <w:tr w:rsidR="00A44AFF" w:rsidRPr="006A29DE" w:rsidTr="009A049E">
        <w:trPr>
          <w:trHeight w:val="353"/>
        </w:trPr>
        <w:tc>
          <w:tcPr>
            <w:tcW w:w="4253" w:type="dxa"/>
            <w:vAlign w:val="center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29DE">
              <w:rPr>
                <w:rFonts w:ascii="微軟正黑體" w:eastAsia="微軟正黑體" w:hAnsi="微軟正黑體" w:hint="eastAsia"/>
                <w:sz w:val="28"/>
                <w:szCs w:val="28"/>
              </w:rPr>
              <w:t>錄取學校</w:t>
            </w:r>
          </w:p>
        </w:tc>
        <w:tc>
          <w:tcPr>
            <w:tcW w:w="2693" w:type="dxa"/>
            <w:vAlign w:val="center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29DE">
              <w:rPr>
                <w:rFonts w:ascii="微軟正黑體" w:eastAsia="微軟正黑體" w:hAnsi="微軟正黑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29DE">
              <w:rPr>
                <w:rFonts w:ascii="微軟正黑體" w:eastAsia="微軟正黑體" w:hAnsi="微軟正黑體" w:hint="eastAsia"/>
                <w:sz w:val="28"/>
                <w:szCs w:val="28"/>
              </w:rPr>
              <w:t>原畢業國中</w:t>
            </w:r>
          </w:p>
        </w:tc>
      </w:tr>
      <w:tr w:rsidR="00A44AFF" w:rsidRPr="006A29DE" w:rsidTr="009A049E">
        <w:tc>
          <w:tcPr>
            <w:tcW w:w="4253" w:type="dxa"/>
          </w:tcPr>
          <w:p w:rsidR="00A44AFF" w:rsidRPr="006A29DE" w:rsidRDefault="00A44AFF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國立勤益科技大學電子工程系</w:t>
            </w:r>
          </w:p>
        </w:tc>
        <w:tc>
          <w:tcPr>
            <w:tcW w:w="2693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資訊科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吳禮志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卓蘭實中</w:t>
            </w:r>
          </w:p>
        </w:tc>
      </w:tr>
      <w:tr w:rsidR="00A44AFF" w:rsidRPr="006A29DE" w:rsidTr="009A049E">
        <w:tc>
          <w:tcPr>
            <w:tcW w:w="4253" w:type="dxa"/>
          </w:tcPr>
          <w:p w:rsidR="00A44AFF" w:rsidRPr="006A29DE" w:rsidRDefault="00A44AFF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健行科技大學資訊工程系</w:t>
            </w:r>
          </w:p>
        </w:tc>
        <w:tc>
          <w:tcPr>
            <w:tcW w:w="2693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資訊科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張世榮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明仁國中</w:t>
            </w:r>
          </w:p>
        </w:tc>
      </w:tr>
      <w:tr w:rsidR="00A44AFF" w:rsidRPr="006A29DE" w:rsidTr="009A049E">
        <w:tc>
          <w:tcPr>
            <w:tcW w:w="4253" w:type="dxa"/>
          </w:tcPr>
          <w:p w:rsidR="00A44AFF" w:rsidRPr="006A29DE" w:rsidRDefault="00A44AFF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朝陽科技大學社會工作系</w:t>
            </w:r>
          </w:p>
        </w:tc>
        <w:tc>
          <w:tcPr>
            <w:tcW w:w="2693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幼保科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張君伶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公館國中</w:t>
            </w:r>
          </w:p>
        </w:tc>
      </w:tr>
      <w:tr w:rsidR="00A44AFF" w:rsidRPr="006A29DE" w:rsidTr="009A049E">
        <w:tc>
          <w:tcPr>
            <w:tcW w:w="4253" w:type="dxa"/>
          </w:tcPr>
          <w:p w:rsidR="00A44AFF" w:rsidRPr="006A29DE" w:rsidRDefault="00A44AFF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建國科技大學運動健康與休閒系</w:t>
            </w:r>
          </w:p>
        </w:tc>
        <w:tc>
          <w:tcPr>
            <w:tcW w:w="2693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餐飲科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張韋如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</w:tcPr>
          <w:p w:rsidR="00A44AFF" w:rsidRPr="006A29DE" w:rsidRDefault="00A44AFF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竹南國中</w:t>
            </w:r>
          </w:p>
        </w:tc>
      </w:tr>
    </w:tbl>
    <w:p w:rsidR="008C3D9A" w:rsidRPr="006A29DE" w:rsidRDefault="004E69F3" w:rsidP="00AE759F">
      <w:pPr>
        <w:widowControl/>
        <w:spacing w:line="600" w:lineRule="exact"/>
        <w:ind w:leftChars="200" w:left="704" w:hangingChars="80" w:hanging="224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6A29DE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2.大學申請入學生名單：</w:t>
      </w:r>
    </w:p>
    <w:tbl>
      <w:tblPr>
        <w:tblStyle w:val="a3"/>
        <w:tblW w:w="0" w:type="auto"/>
        <w:tblInd w:w="817" w:type="dxa"/>
        <w:tblLook w:val="04A0"/>
      </w:tblPr>
      <w:tblGrid>
        <w:gridCol w:w="4253"/>
        <w:gridCol w:w="2693"/>
        <w:gridCol w:w="1701"/>
      </w:tblGrid>
      <w:tr w:rsidR="009363AC" w:rsidRPr="006A29DE" w:rsidTr="009A049E">
        <w:tc>
          <w:tcPr>
            <w:tcW w:w="425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29DE">
              <w:rPr>
                <w:rFonts w:ascii="微軟正黑體" w:eastAsia="微軟正黑體" w:hAnsi="微軟正黑體" w:hint="eastAsia"/>
                <w:sz w:val="28"/>
                <w:szCs w:val="28"/>
              </w:rPr>
              <w:t>錄取學校</w:t>
            </w:r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29DE">
              <w:rPr>
                <w:rFonts w:ascii="微軟正黑體" w:eastAsia="微軟正黑體" w:hAnsi="微軟正黑體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29DE">
              <w:rPr>
                <w:rFonts w:ascii="微軟正黑體" w:eastAsia="微軟正黑體" w:hAnsi="微軟正黑體" w:hint="eastAsia"/>
                <w:sz w:val="28"/>
                <w:szCs w:val="28"/>
              </w:rPr>
              <w:t>原畢業國中</w:t>
            </w:r>
          </w:p>
        </w:tc>
      </w:tr>
      <w:tr w:rsidR="008C3D9A" w:rsidRPr="006A29DE" w:rsidTr="009A049E">
        <w:tc>
          <w:tcPr>
            <w:tcW w:w="425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國立台東大學-運動競技系</w:t>
            </w:r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觀光科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林恩瑞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觀光科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林恩偉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新生國中</w:t>
            </w:r>
          </w:p>
        </w:tc>
      </w:tr>
      <w:tr w:rsidR="008C3D9A" w:rsidRPr="006A29DE" w:rsidTr="009A049E">
        <w:tc>
          <w:tcPr>
            <w:tcW w:w="4253" w:type="dxa"/>
          </w:tcPr>
          <w:p w:rsidR="008C3D9A" w:rsidRPr="006A29DE" w:rsidRDefault="008C3D9A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國立台灣體育大學-球類運動學系</w:t>
            </w:r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觀光科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林恩瑞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新生國中</w:t>
            </w:r>
          </w:p>
        </w:tc>
      </w:tr>
      <w:tr w:rsidR="008C3D9A" w:rsidRPr="006A29DE" w:rsidTr="009A049E">
        <w:tc>
          <w:tcPr>
            <w:tcW w:w="4253" w:type="dxa"/>
          </w:tcPr>
          <w:p w:rsidR="008C3D9A" w:rsidRPr="006A29DE" w:rsidRDefault="008C3D9A" w:rsidP="00365C3D">
            <w:pPr>
              <w:widowControl/>
              <w:spacing w:line="500" w:lineRule="exact"/>
              <w:ind w:left="192" w:hangingChars="80" w:hanging="192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1.國立屏東大學-健康休閒與文化產業學士學位學程</w:t>
            </w:r>
          </w:p>
          <w:p w:rsidR="008C3D9A" w:rsidRPr="006A29DE" w:rsidRDefault="008C3D9A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2.義守大學-觀光</w:t>
            </w:r>
            <w:proofErr w:type="gramStart"/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餐旅學系</w:t>
            </w:r>
            <w:proofErr w:type="gramEnd"/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觀光科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李明哲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卑</w:t>
            </w:r>
            <w:proofErr w:type="gramEnd"/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南國中</w:t>
            </w:r>
          </w:p>
        </w:tc>
      </w:tr>
      <w:tr w:rsidR="008C3D9A" w:rsidRPr="006A29DE" w:rsidTr="009A049E">
        <w:tc>
          <w:tcPr>
            <w:tcW w:w="4253" w:type="dxa"/>
          </w:tcPr>
          <w:p w:rsidR="008C3D9A" w:rsidRPr="006A29DE" w:rsidRDefault="008C3D9A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國立台灣體育大學-運動競技系</w:t>
            </w:r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觀光科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尤祺凱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大甲國中</w:t>
            </w:r>
          </w:p>
        </w:tc>
      </w:tr>
      <w:tr w:rsidR="008C3D9A" w:rsidRPr="006A29DE" w:rsidTr="009A049E">
        <w:tc>
          <w:tcPr>
            <w:tcW w:w="4253" w:type="dxa"/>
          </w:tcPr>
          <w:p w:rsidR="008C3D9A" w:rsidRPr="006A29DE" w:rsidRDefault="008C3D9A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國立聯合大學-文化觀光產業學系</w:t>
            </w:r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餐飲科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林芳瑩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公館國中</w:t>
            </w:r>
          </w:p>
        </w:tc>
      </w:tr>
      <w:tr w:rsidR="008C3D9A" w:rsidRPr="006A29DE" w:rsidTr="009A049E">
        <w:tc>
          <w:tcPr>
            <w:tcW w:w="4253" w:type="dxa"/>
          </w:tcPr>
          <w:p w:rsidR="008C3D9A" w:rsidRPr="006A29DE" w:rsidRDefault="008C3D9A" w:rsidP="00365C3D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國立聯合大學-工業設計學系</w:t>
            </w:r>
          </w:p>
        </w:tc>
        <w:tc>
          <w:tcPr>
            <w:tcW w:w="2693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szCs w:val="24"/>
              </w:rPr>
              <w:t>資訊科</w:t>
            </w: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李先達</w:t>
            </w:r>
            <w:r w:rsidRPr="006A29DE">
              <w:rPr>
                <w:rFonts w:ascii="微軟正黑體" w:eastAsia="微軟正黑體" w:hAnsi="微軟正黑體" w:hint="eastAsia"/>
                <w:szCs w:val="24"/>
              </w:rPr>
              <w:t>同學</w:t>
            </w:r>
          </w:p>
        </w:tc>
        <w:tc>
          <w:tcPr>
            <w:tcW w:w="1701" w:type="dxa"/>
            <w:vAlign w:val="center"/>
          </w:tcPr>
          <w:p w:rsidR="008C3D9A" w:rsidRPr="006A29DE" w:rsidRDefault="008C3D9A" w:rsidP="00365C3D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29DE">
              <w:rPr>
                <w:rFonts w:ascii="微軟正黑體" w:eastAsia="微軟正黑體" w:hAnsi="微軟正黑體" w:hint="eastAsia"/>
                <w:b/>
                <w:szCs w:val="24"/>
              </w:rPr>
              <w:t>大倫國中</w:t>
            </w:r>
          </w:p>
        </w:tc>
      </w:tr>
    </w:tbl>
    <w:p w:rsidR="005A60B7" w:rsidRPr="006A29DE" w:rsidRDefault="005A60B7" w:rsidP="005A60B7">
      <w:pPr>
        <w:widowControl/>
        <w:spacing w:line="400" w:lineRule="exact"/>
        <w:ind w:leftChars="200" w:left="704" w:hangingChars="80" w:hanging="224"/>
        <w:rPr>
          <w:rFonts w:ascii="微軟正黑體" w:eastAsia="微軟正黑體" w:hAnsi="微軟正黑體"/>
          <w:sz w:val="28"/>
          <w:szCs w:val="28"/>
        </w:rPr>
      </w:pPr>
    </w:p>
    <w:p w:rsidR="00C86407" w:rsidRPr="006A29DE" w:rsidRDefault="004E69F3" w:rsidP="003E251A">
      <w:pPr>
        <w:widowControl/>
        <w:spacing w:line="600" w:lineRule="exact"/>
        <w:ind w:leftChars="200" w:left="704" w:hangingChars="80" w:hanging="224"/>
        <w:rPr>
          <w:rFonts w:ascii="微軟正黑體" w:eastAsia="微軟正黑體" w:hAnsi="微軟正黑體"/>
          <w:sz w:val="28"/>
          <w:szCs w:val="28"/>
        </w:rPr>
      </w:pPr>
      <w:r w:rsidRPr="006A29DE">
        <w:rPr>
          <w:rFonts w:ascii="微軟正黑體" w:eastAsia="微軟正黑體" w:hAnsi="微軟正黑體" w:hint="eastAsia"/>
          <w:sz w:val="28"/>
          <w:szCs w:val="28"/>
        </w:rPr>
        <w:t>3.</w:t>
      </w:r>
      <w:r w:rsidR="00C86407" w:rsidRPr="00A1064D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103年度協助</w:t>
      </w:r>
      <w:r w:rsidR="00E909B9" w:rsidRPr="00A1064D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輔導</w:t>
      </w:r>
      <w:r w:rsidR="00C86407" w:rsidRPr="00A1064D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71位同學順利升學</w:t>
      </w:r>
      <w:r w:rsidR="00C86407" w:rsidRPr="006A29DE">
        <w:rPr>
          <w:rFonts w:ascii="微軟正黑體" w:eastAsia="微軟正黑體" w:hAnsi="微軟正黑體" w:hint="eastAsia"/>
          <w:sz w:val="28"/>
          <w:szCs w:val="28"/>
        </w:rPr>
        <w:t>，</w:t>
      </w:r>
      <w:r w:rsidR="00140E2A" w:rsidRPr="00A1064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90</w:t>
      </w:r>
      <w:r w:rsidR="00C86407" w:rsidRPr="00A1064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位同學順利進入職場</w:t>
      </w:r>
      <w:r w:rsidR="007D1146" w:rsidRPr="00A1064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圓夢、翻轉人生</w:t>
      </w:r>
      <w:r w:rsidR="007D1146" w:rsidRPr="006A29D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64E5F" w:rsidRDefault="00C86407" w:rsidP="003E251A">
      <w:pPr>
        <w:widowControl/>
        <w:spacing w:line="600" w:lineRule="exact"/>
        <w:ind w:leftChars="200" w:left="704" w:hangingChars="80" w:hanging="224"/>
        <w:rPr>
          <w:rFonts w:hint="eastAsia"/>
          <w:sz w:val="28"/>
          <w:szCs w:val="28"/>
        </w:rPr>
      </w:pPr>
      <w:r w:rsidRPr="006A29DE">
        <w:rPr>
          <w:rFonts w:ascii="微軟正黑體" w:eastAsia="微軟正黑體" w:hAnsi="微軟正黑體" w:hint="eastAsia"/>
          <w:sz w:val="28"/>
          <w:szCs w:val="28"/>
        </w:rPr>
        <w:t>4.</w:t>
      </w:r>
      <w:r w:rsidR="004E69F3" w:rsidRPr="00140E2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104年度育民工家錄取國立大學至目前已達7位</w:t>
      </w:r>
      <w:r w:rsidR="004E69F3" w:rsidRPr="006A29DE">
        <w:rPr>
          <w:rFonts w:ascii="微軟正黑體" w:eastAsia="微軟正黑體" w:hAnsi="微軟正黑體" w:hint="eastAsia"/>
          <w:sz w:val="28"/>
          <w:szCs w:val="28"/>
        </w:rPr>
        <w:t>，</w:t>
      </w:r>
      <w:r w:rsidR="00A91005" w:rsidRPr="006A29DE">
        <w:rPr>
          <w:rFonts w:ascii="微軟正黑體" w:eastAsia="微軟正黑體" w:hAnsi="微軟正黑體" w:hint="eastAsia"/>
          <w:sz w:val="28"/>
          <w:szCs w:val="28"/>
        </w:rPr>
        <w:t>巨幅成長</w:t>
      </w:r>
      <w:r w:rsidR="001E2892" w:rsidRPr="006A29DE">
        <w:rPr>
          <w:rFonts w:ascii="微軟正黑體" w:eastAsia="微軟正黑體" w:hAnsi="微軟正黑體" w:hint="eastAsia"/>
          <w:sz w:val="28"/>
          <w:szCs w:val="28"/>
        </w:rPr>
        <w:t>績效</w:t>
      </w:r>
      <w:r w:rsidR="00A91005" w:rsidRPr="006A29DE">
        <w:rPr>
          <w:rFonts w:ascii="微軟正黑體" w:eastAsia="微軟正黑體" w:hAnsi="微軟正黑體" w:hint="eastAsia"/>
          <w:sz w:val="28"/>
          <w:szCs w:val="28"/>
        </w:rPr>
        <w:t>為苗栗縣高職</w:t>
      </w:r>
      <w:r w:rsidR="001E2892" w:rsidRPr="006A29DE">
        <w:rPr>
          <w:rFonts w:ascii="微軟正黑體" w:eastAsia="微軟正黑體" w:hAnsi="微軟正黑體" w:hint="eastAsia"/>
          <w:sz w:val="28"/>
          <w:szCs w:val="28"/>
        </w:rPr>
        <w:t>學校</w:t>
      </w:r>
      <w:r w:rsidR="00A91005" w:rsidRPr="006A29DE">
        <w:rPr>
          <w:rFonts w:ascii="微軟正黑體" w:eastAsia="微軟正黑體" w:hAnsi="微軟正黑體" w:hint="eastAsia"/>
          <w:sz w:val="28"/>
          <w:szCs w:val="28"/>
        </w:rPr>
        <w:t>之最</w:t>
      </w:r>
      <w:r w:rsidR="00A91005"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="004E69F3"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較103</w:t>
      </w:r>
      <w:r w:rsidR="00A91005"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年度成長</w:t>
      </w:r>
      <w:r w:rsidR="004E69F3"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7倍</w:t>
      </w:r>
      <w:r w:rsidR="00A91005" w:rsidRPr="006A29D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</w:t>
      </w:r>
      <w:r w:rsidR="004E69F3" w:rsidRPr="006A29DE">
        <w:rPr>
          <w:rFonts w:ascii="微軟正黑體" w:eastAsia="微軟正黑體" w:hAnsi="微軟正黑體" w:hint="eastAsia"/>
          <w:sz w:val="28"/>
          <w:szCs w:val="28"/>
        </w:rPr>
        <w:t>，相信</w:t>
      </w:r>
      <w:proofErr w:type="gramStart"/>
      <w:r w:rsidR="004E69F3" w:rsidRPr="006A29DE">
        <w:rPr>
          <w:rFonts w:ascii="微軟正黑體" w:eastAsia="微軟正黑體" w:hAnsi="微軟正黑體" w:hint="eastAsia"/>
          <w:sz w:val="28"/>
          <w:szCs w:val="28"/>
        </w:rPr>
        <w:t>104</w:t>
      </w:r>
      <w:proofErr w:type="gramEnd"/>
      <w:r w:rsidR="004E69F3" w:rsidRPr="006A29DE">
        <w:rPr>
          <w:rFonts w:ascii="微軟正黑體" w:eastAsia="微軟正黑體" w:hAnsi="微軟正黑體" w:hint="eastAsia"/>
          <w:sz w:val="28"/>
          <w:szCs w:val="28"/>
        </w:rPr>
        <w:t>年</w:t>
      </w:r>
      <w:r w:rsidR="00A34659" w:rsidRPr="006A29DE">
        <w:rPr>
          <w:rFonts w:ascii="微軟正黑體" w:eastAsia="微軟正黑體" w:hAnsi="微軟正黑體" w:hint="eastAsia"/>
          <w:sz w:val="28"/>
          <w:szCs w:val="28"/>
        </w:rPr>
        <w:t>度</w:t>
      </w:r>
      <w:r w:rsidR="004E69F3" w:rsidRPr="006A29DE">
        <w:rPr>
          <w:rFonts w:ascii="微軟正黑體" w:eastAsia="微軟正黑體" w:hAnsi="微軟正黑體" w:hint="eastAsia"/>
          <w:sz w:val="28"/>
          <w:szCs w:val="28"/>
        </w:rPr>
        <w:t>四技二專的績效同</w:t>
      </w:r>
      <w:r w:rsidR="004E69F3" w:rsidRPr="003638BE">
        <w:rPr>
          <w:rFonts w:hint="eastAsia"/>
          <w:sz w:val="28"/>
          <w:szCs w:val="28"/>
        </w:rPr>
        <w:t>樣會大放異彩。</w:t>
      </w:r>
    </w:p>
    <w:p w:rsidR="0020362F" w:rsidRDefault="0020362F" w:rsidP="003E251A">
      <w:pPr>
        <w:widowControl/>
        <w:spacing w:line="600" w:lineRule="exact"/>
        <w:ind w:leftChars="200" w:left="704" w:hangingChars="80" w:hanging="224"/>
        <w:rPr>
          <w:rFonts w:hint="eastAsia"/>
          <w:sz w:val="28"/>
          <w:szCs w:val="28"/>
        </w:rPr>
      </w:pPr>
    </w:p>
    <w:p w:rsidR="0020362F" w:rsidRDefault="0020362F" w:rsidP="003E251A">
      <w:pPr>
        <w:widowControl/>
        <w:spacing w:line="600" w:lineRule="exact"/>
        <w:ind w:leftChars="200" w:left="704" w:hangingChars="80" w:hanging="224"/>
        <w:rPr>
          <w:rFonts w:hint="eastAsia"/>
          <w:sz w:val="28"/>
          <w:szCs w:val="28"/>
        </w:rPr>
      </w:pPr>
    </w:p>
    <w:p w:rsidR="0020362F" w:rsidRDefault="0020362F" w:rsidP="0020362F">
      <w:pPr>
        <w:widowControl/>
        <w:spacing w:line="600" w:lineRule="exact"/>
        <w:ind w:leftChars="200" w:left="832" w:hangingChars="80" w:hanging="352"/>
        <w:jc w:val="right"/>
        <w:rPr>
          <w:rFonts w:ascii="微軟正黑體" w:eastAsia="微軟正黑體" w:hAnsi="微軟正黑體" w:hint="eastAsia"/>
          <w:sz w:val="44"/>
          <w:szCs w:val="44"/>
        </w:rPr>
      </w:pPr>
      <w:r w:rsidRPr="0020362F">
        <w:rPr>
          <w:rFonts w:ascii="微軟正黑體" w:eastAsia="微軟正黑體" w:hAnsi="微軟正黑體" w:hint="eastAsia"/>
          <w:sz w:val="44"/>
          <w:szCs w:val="44"/>
        </w:rPr>
        <w:t>育民高級工業家事職業學校教務處</w:t>
      </w:r>
    </w:p>
    <w:p w:rsidR="0020362F" w:rsidRPr="0020362F" w:rsidRDefault="0020362F" w:rsidP="0020362F">
      <w:pPr>
        <w:widowControl/>
        <w:spacing w:line="600" w:lineRule="exact"/>
        <w:ind w:leftChars="200" w:left="832" w:hangingChars="80" w:hanging="352"/>
        <w:jc w:val="right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sz w:val="44"/>
          <w:szCs w:val="44"/>
        </w:rPr>
        <w:t>電話：(037)353888轉105</w:t>
      </w:r>
    </w:p>
    <w:sectPr w:rsidR="0020362F" w:rsidRPr="0020362F" w:rsidSect="00792F2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2" w:rsidRDefault="00763112" w:rsidP="00DC29F3">
      <w:r>
        <w:separator/>
      </w:r>
    </w:p>
  </w:endnote>
  <w:endnote w:type="continuationSeparator" w:id="0">
    <w:p w:rsidR="00763112" w:rsidRDefault="00763112" w:rsidP="00DC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2" w:rsidRDefault="00763112" w:rsidP="00DC29F3">
      <w:r>
        <w:separator/>
      </w:r>
    </w:p>
  </w:footnote>
  <w:footnote w:type="continuationSeparator" w:id="0">
    <w:p w:rsidR="00763112" w:rsidRDefault="00763112" w:rsidP="00DC2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9F3"/>
    <w:rsid w:val="00064E5F"/>
    <w:rsid w:val="00140E2A"/>
    <w:rsid w:val="0015777E"/>
    <w:rsid w:val="001E2892"/>
    <w:rsid w:val="0020362F"/>
    <w:rsid w:val="00333767"/>
    <w:rsid w:val="00352FBB"/>
    <w:rsid w:val="003638BE"/>
    <w:rsid w:val="00365C3D"/>
    <w:rsid w:val="00380120"/>
    <w:rsid w:val="003D7F9D"/>
    <w:rsid w:val="003E0C00"/>
    <w:rsid w:val="003E251A"/>
    <w:rsid w:val="00423A16"/>
    <w:rsid w:val="00432BE9"/>
    <w:rsid w:val="00433608"/>
    <w:rsid w:val="004B0836"/>
    <w:rsid w:val="004E69F3"/>
    <w:rsid w:val="00530FE4"/>
    <w:rsid w:val="005345BF"/>
    <w:rsid w:val="005A60B7"/>
    <w:rsid w:val="005C1DDF"/>
    <w:rsid w:val="00660B77"/>
    <w:rsid w:val="006905C6"/>
    <w:rsid w:val="00691227"/>
    <w:rsid w:val="006A2212"/>
    <w:rsid w:val="006A29DE"/>
    <w:rsid w:val="006D4988"/>
    <w:rsid w:val="006D6FE1"/>
    <w:rsid w:val="00763112"/>
    <w:rsid w:val="007908E1"/>
    <w:rsid w:val="007A13C0"/>
    <w:rsid w:val="007C2EF7"/>
    <w:rsid w:val="007C309B"/>
    <w:rsid w:val="007D1146"/>
    <w:rsid w:val="00837A26"/>
    <w:rsid w:val="008C07A0"/>
    <w:rsid w:val="008C3D9A"/>
    <w:rsid w:val="008F4302"/>
    <w:rsid w:val="009363AC"/>
    <w:rsid w:val="009921BB"/>
    <w:rsid w:val="009A049E"/>
    <w:rsid w:val="009E4B2F"/>
    <w:rsid w:val="00A1064D"/>
    <w:rsid w:val="00A34659"/>
    <w:rsid w:val="00A44AFF"/>
    <w:rsid w:val="00A721BD"/>
    <w:rsid w:val="00A91005"/>
    <w:rsid w:val="00AE759F"/>
    <w:rsid w:val="00B30886"/>
    <w:rsid w:val="00B52296"/>
    <w:rsid w:val="00BA1E23"/>
    <w:rsid w:val="00BA346E"/>
    <w:rsid w:val="00BA5F1D"/>
    <w:rsid w:val="00BF025D"/>
    <w:rsid w:val="00C11918"/>
    <w:rsid w:val="00C30144"/>
    <w:rsid w:val="00C5150A"/>
    <w:rsid w:val="00C820CE"/>
    <w:rsid w:val="00C86407"/>
    <w:rsid w:val="00C900D2"/>
    <w:rsid w:val="00CD3FFB"/>
    <w:rsid w:val="00D3092C"/>
    <w:rsid w:val="00D52385"/>
    <w:rsid w:val="00DC29F3"/>
    <w:rsid w:val="00DE390B"/>
    <w:rsid w:val="00E553D4"/>
    <w:rsid w:val="00E601D1"/>
    <w:rsid w:val="00E909B9"/>
    <w:rsid w:val="00EF3E49"/>
    <w:rsid w:val="00F1271F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C29F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C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C29F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2015-06-26T02:59:00Z</cp:lastPrinted>
  <dcterms:created xsi:type="dcterms:W3CDTF">2015-06-26T04:44:00Z</dcterms:created>
  <dcterms:modified xsi:type="dcterms:W3CDTF">2015-07-03T06:04:00Z</dcterms:modified>
</cp:coreProperties>
</file>